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82" w:rsidRDefault="00EA3082" w:rsidP="00EA3082">
      <w:pPr>
        <w:pStyle w:val="ConsPlusTitle"/>
        <w:jc w:val="center"/>
      </w:pPr>
      <w:r>
        <w:t xml:space="preserve">СТАТУС </w:t>
      </w:r>
      <w:hyperlink r:id="rId4" w:tooltip="&quot;Конвенция о юрисдикции, применимом праве, признании, исполнении и сотрудничестве в отношении родительской ответственности и мер по защите детей&quot; [рус., англ.] (Заключена в г. Гааге 19.10.1996){КонсультантПлюс}" w:history="1">
        <w:r>
          <w:rPr>
            <w:color w:val="0000FF"/>
          </w:rPr>
          <w:t>КОНВЕНЦИИ</w:t>
        </w:r>
      </w:hyperlink>
    </w:p>
    <w:p w:rsidR="00EA3082" w:rsidRDefault="00EA3082" w:rsidP="00EA3082">
      <w:pPr>
        <w:pStyle w:val="ConsPlusTitle"/>
        <w:jc w:val="center"/>
      </w:pPr>
      <w:r>
        <w:t>О ЮРИСДИКЦИИ, ПРИМЕНИМОМ ПРАВЕ, ПРИЗНАНИИ,</w:t>
      </w:r>
    </w:p>
    <w:p w:rsidR="00EA3082" w:rsidRDefault="00EA3082" w:rsidP="00EA3082">
      <w:pPr>
        <w:pStyle w:val="ConsPlusTitle"/>
        <w:jc w:val="center"/>
      </w:pPr>
      <w:r>
        <w:t xml:space="preserve">ИСПОЛНЕНИИ И СОТРУДНИЧЕСТВЕ В ОТНОШЕНИИ </w:t>
      </w:r>
      <w:proofErr w:type="gramStart"/>
      <w:r>
        <w:t>РОДИТЕЛЬСКОЙ</w:t>
      </w:r>
      <w:proofErr w:type="gramEnd"/>
    </w:p>
    <w:p w:rsidR="00EA3082" w:rsidRDefault="00EA3082" w:rsidP="00EA3082">
      <w:pPr>
        <w:pStyle w:val="ConsPlusTitle"/>
        <w:jc w:val="center"/>
      </w:pPr>
      <w:r>
        <w:t>ОТВЕТСТВЕННОСТИ И МЕР ПО ЗАЩИТЕ ДЕТЕЙ</w:t>
      </w:r>
    </w:p>
    <w:p w:rsidR="00EA3082" w:rsidRDefault="00EA3082" w:rsidP="00EA3082">
      <w:pPr>
        <w:pStyle w:val="ConsPlusTitle"/>
        <w:jc w:val="center"/>
      </w:pPr>
      <w:r>
        <w:t>(ГААГА, 19 ОКТЯБРЯ 1996 ГОДА)</w:t>
      </w:r>
    </w:p>
    <w:p w:rsidR="00EA3082" w:rsidRDefault="00EA3082" w:rsidP="00EA3082">
      <w:pPr>
        <w:pStyle w:val="ConsPlusTitle"/>
        <w:jc w:val="center"/>
      </w:pPr>
    </w:p>
    <w:p w:rsidR="00EA3082" w:rsidRDefault="00EA3082" w:rsidP="00EA3082">
      <w:pPr>
        <w:pStyle w:val="ConsPlusTitle"/>
        <w:jc w:val="center"/>
      </w:pPr>
      <w:r>
        <w:t>(по состоянию на 19 июля 2019 года)</w:t>
      </w:r>
    </w:p>
    <w:p w:rsidR="00EA3082" w:rsidRDefault="00EA3082" w:rsidP="00EA3082">
      <w:pPr>
        <w:pStyle w:val="ConsPlusNormal"/>
      </w:pPr>
    </w:p>
    <w:p w:rsidR="00EA3082" w:rsidRDefault="00EA3082" w:rsidP="00EA3082">
      <w:pPr>
        <w:pStyle w:val="ConsPlusNormal"/>
        <w:ind w:firstLine="540"/>
        <w:jc w:val="both"/>
      </w:pPr>
      <w:r>
        <w:t>Вступление в силу: 01.01.2002</w:t>
      </w:r>
    </w:p>
    <w:p w:rsidR="00EA3082" w:rsidRDefault="00EA3082" w:rsidP="00EA3082">
      <w:pPr>
        <w:pStyle w:val="ConsPlusNormal"/>
        <w:spacing w:before="200"/>
        <w:ind w:firstLine="540"/>
        <w:jc w:val="both"/>
      </w:pPr>
      <w:r>
        <w:t>Число государств-участников Конвенции: 52</w:t>
      </w:r>
    </w:p>
    <w:p w:rsidR="00EA3082" w:rsidRDefault="00EA3082" w:rsidP="00EA308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560"/>
        <w:gridCol w:w="1802"/>
        <w:gridCol w:w="540"/>
        <w:gridCol w:w="1378"/>
        <w:gridCol w:w="1502"/>
        <w:gridCol w:w="1440"/>
        <w:gridCol w:w="1980"/>
      </w:tblGrid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Государства-члены Гаагской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Ратификация, присоединение или правопреемство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Вступление в силу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Расширенное применение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Назначение властей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Оговорки (</w:t>
            </w:r>
            <w:proofErr w:type="spellStart"/>
            <w:r>
              <w:t>Res</w:t>
            </w:r>
            <w:proofErr w:type="spellEnd"/>
            <w:r>
              <w:t>), заявления (D), нотификации (N) или уведомления депозитария (DC)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Австралия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29.04.2003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01.08.2003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Австрия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22.12.2010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16" w:tooltip="Austria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23, 26, 52, 54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Албания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18.05.2006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98" w:tooltip="Res/D/N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00" w:tooltip="Alban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00" w:tooltip="Alban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Аргентина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11.06.2015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Армения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01.03.2007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98" w:tooltip="Res/D/N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01.05.2008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07" w:tooltip="Armen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07" w:tooltip="Armen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Бельгия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28.05.2014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01.09.2014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30" w:tooltip="Belgium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23, 26, 34, 44, 52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Болгария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08.03.2006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01.02.2007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37" w:tooltip="Bulgaria Articles Declarations Notific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37" w:tooltip="Bulgaria Articles Declarations Notifications Reservations" w:history="1">
              <w:r>
                <w:rPr>
                  <w:color w:val="0000FF"/>
                </w:rPr>
                <w:t>N</w:t>
              </w:r>
            </w:hyperlink>
            <w:r>
              <w:t xml:space="preserve">, </w:t>
            </w:r>
            <w:hyperlink w:anchor="Par1037" w:tooltip="Bulgaria Articles Declarations Notific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Венгрия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04.07.2005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13.01.2006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01.05.2006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66" w:tooltip="Hungary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23, 26, 34, 52, 54, 55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Германия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17.09.2010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42" w:tooltip="Germany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142" w:tooltip="Germany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23, 26, 52, 54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Греция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07.02.2012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01.06.2012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53" w:tooltip="Greece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lastRenderedPageBreak/>
              <w:t>Грузия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98" w:tooltip="Res/D/N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01.03.2015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37" w:tooltip="Georg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137" w:tooltip="Georg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34, 44, 54, 60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30.06.2011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01.10.2011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59" w:tooltip="Greenland (DK)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87" w:tooltip="Denmark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23, 26, 29, 34, 52, 54, 60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Ирландия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30.09.2010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75" w:tooltip="Ireland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Испания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06.09.2010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31" w:tooltip="Spain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31" w:tooltip="Spain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Италия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30.09.2015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79" w:tooltip="Italy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23, 26, 34, 44, 52, 55, 60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Канада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23.05.2017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Кипр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14.10.2003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21.07.2010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01.11.2010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58" w:tooltip="Cyprus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58" w:tooltip="Cyprus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Латвия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15.05.2002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12.12.2002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88" w:tooltip="Latv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188" w:tooltip="Latv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34, 52, 54, 55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Литва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29.10.2003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01.09.2004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09" w:tooltip="Lithuan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209" w:tooltip="Lithuan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Люксембург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05.08.2010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01.12.2010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17" w:tooltip="Luxembourg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Мальта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24.02.2011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20" w:tooltip="Malt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220" w:tooltip="Malt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34, 54, 55, 60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Марокко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19.10.1996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22.08.2002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01.12.2002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Монако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14.05.1997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14.05.1997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Нидерланды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01.09.1997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31.01.2011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01.05.2011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64" w:tooltip="Curacao (NL)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33" w:tooltip="Netherlands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6, 23, 26, 52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Норвегия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30.04.2016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30.04.2016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01.07.2016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38" w:tooltip="Norway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Парагвай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12.09.2018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01.07.2019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lastRenderedPageBreak/>
              <w:t>Польша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22.11.2000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27.07.2010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01.11.2010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43" w:tooltip="Poland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243" w:tooltip="Poland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Португалия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14.04.2011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01.08.2011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63" w:tooltip="Portugal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20.08.2012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01.06.2013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98" w:tooltip="Russian Federation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298" w:tooltip="Russian Federation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34, 54, 55, 60, 63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Румыния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15.11.2006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08.09.2010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78" w:tooltip="Roman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278" w:tooltip="Roman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Сербия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15.01.2016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01.11.2016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12" w:tooltip="Serb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12" w:tooltip="Serb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Словакия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01.06.1999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21.09.2001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17" w:tooltip="Slovak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17" w:tooltip="Slovak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Словения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13.05.2004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11.10.2004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01.02.2005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25" w:tooltip="Slovenia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Соединенное Королевство Великобритании и Северной Ирландии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27.07.2012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01.11.2012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74" w:tooltip="Gibraltar (UK)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80" w:tooltip="United Kingdom of Great Britain and Northern Ireland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80" w:tooltip="United Kingdom of Great Britain and Northern Ireland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23, 26, 34, 52, 54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Соединенные Штаты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22.10.2010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Турция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07.10.2016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07.10.2016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01.02.2017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54" w:tooltip="Turkey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54" w:tooltip="Turkey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34, 54, 55, 60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Украина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03.04.2007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98" w:tooltip="Res/D/N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01.02.2008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67" w:tooltip="Ukraine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67" w:tooltip="Ukraine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Уругвай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17.11.2009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17.11.2009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01.03.2010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Финляндия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19.11.2010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01.03.2011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20" w:tooltip="Finland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Франция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15.10.2010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01.02.2011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29" w:tooltip="France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23, 26, 34, 52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Хорватия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30.10.2008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04.09.2009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45" w:tooltip="Croat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45" w:tooltip="Croat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23, 26, 34, 52, 55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lastRenderedPageBreak/>
              <w:t>Черногория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14.02.2012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228" w:tooltip="Montenegro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34, 55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Чешская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04.03.1999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13.03.2000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79" w:tooltip="Czech Republic Articles Declarations Notific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79" w:tooltip="Czech Republic Articles Declarations Notifications" w:history="1">
              <w:r>
                <w:rPr>
                  <w:color w:val="0000FF"/>
                </w:rPr>
                <w:t>N</w:t>
              </w:r>
            </w:hyperlink>
            <w:r>
              <w:t xml:space="preserve"> 23, 26, 34, 52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Швейцария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27.03.2009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01.07.2009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49" w:tooltip="Switzerland Article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55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Швеция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26.09.2012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01.01.2013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45" w:tooltip="Sweden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345" w:tooltip="Sweden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23, 26, 52, 54, 60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Эквадор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05.11.2002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998" w:tooltip="Res/D/N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01.09.2003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Эстония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06.08.2002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01.06.2003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99" w:tooltip="Eston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099" w:tooltip="Estonia Articles Declaration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  <w:r>
              <w:t xml:space="preserve"> 34, 54</w:t>
            </w:r>
          </w:p>
        </w:tc>
      </w:tr>
    </w:tbl>
    <w:p w:rsidR="00EA3082" w:rsidRDefault="00EA3082" w:rsidP="00EA308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560"/>
        <w:gridCol w:w="1802"/>
        <w:gridCol w:w="540"/>
        <w:gridCol w:w="1378"/>
        <w:gridCol w:w="1502"/>
        <w:gridCol w:w="1440"/>
        <w:gridCol w:w="1980"/>
      </w:tblGrid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proofErr w:type="spellStart"/>
            <w:r>
              <w:t>Государства-нечлены</w:t>
            </w:r>
            <w:proofErr w:type="spellEnd"/>
            <w:r>
              <w:t xml:space="preserve"> Гаагской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Ратификация, присоединение или правопреемство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Вступление в силу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Расширенное применение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Назначение властей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  <w:jc w:val="center"/>
            </w:pPr>
            <w:r>
              <w:t>Оговорки (</w:t>
            </w:r>
            <w:proofErr w:type="spellStart"/>
            <w:r>
              <w:t>Res</w:t>
            </w:r>
            <w:proofErr w:type="spellEnd"/>
            <w:r>
              <w:t>), заявления (D), нотификации (N) или уведомления депозитария (DC)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Барбадос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11.07.2019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01.05.2020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Доминиканская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14.12.2009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388" w:tooltip="------------------------------------------------------------------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01.10.2010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Гайана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05.02.2019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01.12.2019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Гондурас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16.10.2017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01.08.2018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Куба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20.02.2017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01.12.2017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053" w:tooltip="Cuba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63</w:t>
            </w: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Лесото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18.06.2012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01.06.2013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Никарагуа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27.02.2019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01.12.2019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</w:tr>
      <w:tr w:rsidR="00EA3082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Фиджи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05.06.2018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r>
              <w:t>01.04.2019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2" w:rsidRDefault="00EA3082" w:rsidP="00370B20">
            <w:pPr>
              <w:pStyle w:val="ConsPlusNormal"/>
            </w:pPr>
            <w:hyperlink w:anchor="Par1115" w:tooltip="Fiji Articles Reservations" w:history="1">
              <w:proofErr w:type="spellStart"/>
              <w:r>
                <w:rPr>
                  <w:color w:val="0000FF"/>
                </w:rPr>
                <w:t>Res</w:t>
              </w:r>
              <w:proofErr w:type="spellEnd"/>
            </w:hyperlink>
          </w:p>
        </w:tc>
      </w:tr>
    </w:tbl>
    <w:p w:rsidR="00EA3082" w:rsidRDefault="00EA3082" w:rsidP="00EA3082">
      <w:pPr>
        <w:pStyle w:val="ConsPlusNormal"/>
      </w:pPr>
    </w:p>
    <w:p w:rsidR="00EA3082" w:rsidRDefault="00EA3082" w:rsidP="00EA3082">
      <w:pPr>
        <w:pStyle w:val="ConsPlusNormal"/>
      </w:pPr>
    </w:p>
    <w:p w:rsidR="00EA3082" w:rsidRDefault="00EA3082" w:rsidP="00EA3082">
      <w:pPr>
        <w:pStyle w:val="ConsPlusNormal"/>
      </w:pPr>
    </w:p>
    <w:p w:rsidR="003416F6" w:rsidRDefault="00EA3082"/>
    <w:sectPr w:rsidR="003416F6" w:rsidSect="00EA30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82"/>
    <w:rsid w:val="001D53BD"/>
    <w:rsid w:val="001F4845"/>
    <w:rsid w:val="00420FE9"/>
    <w:rsid w:val="00471B65"/>
    <w:rsid w:val="005413A5"/>
    <w:rsid w:val="005773C0"/>
    <w:rsid w:val="006B631E"/>
    <w:rsid w:val="008A78F8"/>
    <w:rsid w:val="008B37CC"/>
    <w:rsid w:val="00C472B8"/>
    <w:rsid w:val="00C55ED6"/>
    <w:rsid w:val="00DB745A"/>
    <w:rsid w:val="00E25BC7"/>
    <w:rsid w:val="00E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2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8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308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24FC3C11285B300782ECC40029188EE880E42AEA8D4D8F40B4657C4F0DBE62BDD96D7BF7D33D76271B7A1FzF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msbuiv</dc:creator>
  <cp:lastModifiedBy>msbuiv</cp:lastModifiedBy>
  <cp:revision>1</cp:revision>
  <dcterms:created xsi:type="dcterms:W3CDTF">2019-12-18T09:23:00Z</dcterms:created>
  <dcterms:modified xsi:type="dcterms:W3CDTF">2019-12-18T09:23:00Z</dcterms:modified>
</cp:coreProperties>
</file>