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8" w:rsidRDefault="001E012E" w:rsidP="006C26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2C0">
        <w:rPr>
          <w:rFonts w:ascii="Times New Roman" w:hAnsi="Times New Roman" w:cs="Times New Roman"/>
          <w:b/>
          <w:i/>
          <w:sz w:val="28"/>
          <w:szCs w:val="28"/>
        </w:rPr>
        <w:t>Методическое пособие</w:t>
      </w:r>
    </w:p>
    <w:p w:rsidR="001E012E" w:rsidRPr="009F02C0" w:rsidRDefault="001E012E" w:rsidP="006C26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2C0">
        <w:rPr>
          <w:rFonts w:ascii="Times New Roman" w:hAnsi="Times New Roman" w:cs="Times New Roman"/>
          <w:b/>
          <w:i/>
          <w:sz w:val="28"/>
          <w:szCs w:val="28"/>
        </w:rPr>
        <w:t>«Предупреждение и порядок действий при угрозе террористического акта»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ВВЕДЕНИЕ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Наряду с чрезвычайными ситуациями (ЧС) природного, техногенного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Понятие «терроризм» произошло от латинского слова «</w:t>
      </w:r>
      <w:proofErr w:type="spellStart"/>
      <w:r w:rsidRPr="009F02C0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9F02C0">
        <w:rPr>
          <w:rFonts w:ascii="Times New Roman" w:hAnsi="Times New Roman" w:cs="Times New Roman"/>
          <w:sz w:val="28"/>
          <w:szCs w:val="28"/>
        </w:rPr>
        <w:t>» — страх, ужас.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Терроризм — это насилие или угроза его применения в отношении физических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разнообразны: от угроз и принуждения до уничтожения людей. Страх перед насилием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</w:p>
    <w:p w:rsidR="001E012E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623538" w:rsidRDefault="00623538" w:rsidP="009F02C0">
      <w:pPr>
        <w:rPr>
          <w:rFonts w:ascii="Times New Roman" w:hAnsi="Times New Roman" w:cs="Times New Roman"/>
          <w:sz w:val="28"/>
          <w:szCs w:val="28"/>
        </w:rPr>
      </w:pPr>
    </w:p>
    <w:p w:rsidR="00623538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ОСНОВНЫЕ ВИДЫ ТЕРРОРИЗМА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Наиболее распространёнными средствами ведения террористической деятельности в настоящее время являются взрывные устройства, применение которых ведёт к гибели людей или причиняет значительный материальный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Терроризм, осуществляемый с применением</w:t>
      </w: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взрывных устройств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 общем виде взрывоопасный предмет (ВОП) — это устройство или вещество,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ВОП подразделяются на штатные и самодельные. К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штатным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авиационные бомбы (</w:t>
      </w:r>
      <w:proofErr w:type="spellStart"/>
      <w:r w:rsidR="001E012E" w:rsidRPr="009F02C0">
        <w:rPr>
          <w:rFonts w:ascii="Times New Roman" w:hAnsi="Times New Roman" w:cs="Times New Roman"/>
          <w:sz w:val="28"/>
          <w:szCs w:val="28"/>
        </w:rPr>
        <w:t>авиакассеты</w:t>
      </w:r>
      <w:proofErr w:type="spellEnd"/>
      <w:r w:rsidR="001E012E" w:rsidRPr="009F02C0">
        <w:rPr>
          <w:rFonts w:ascii="Times New Roman" w:hAnsi="Times New Roman" w:cs="Times New Roman"/>
          <w:sz w:val="28"/>
          <w:szCs w:val="28"/>
        </w:rPr>
        <w:t>, разовые бомбовые связки, зажигательные баки и др.);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выстрелы и снаряды полевой, самоходной, танковой и зенитной артиллерии;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миномётные выстрелы и мины;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патроны авиационных пулемётов и пушек;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патроны стрелкового оружия;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ручные гранаты;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инженерные боеприпасы;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взрывчатые вещества;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химические и специальные боеприпасы;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некоторые другие устройства, содержащие взрывчатые вещества.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>Самодельные ВОП — это взрывные устройства, изготовленные кустарно, а также доработанные штатные ВОП.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Самодельные ВОП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 w:rsidR="00623538" w:rsidRDefault="00623538" w:rsidP="0062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12E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Признаки, позволяющие обнаружить самодельные ВОП</w:t>
      </w:r>
    </w:p>
    <w:p w:rsidR="00623538" w:rsidRPr="009F02C0" w:rsidRDefault="00623538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>: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необычные предметы и их нестандартное размещение;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 xml:space="preserve">наличие на найденных предметах элементов (источников) питания, </w:t>
      </w:r>
      <w:proofErr w:type="gramStart"/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>лектропроводов, антенн, изоляционных материалов;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особый (специфический запах) не характерный для окружающей местности;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возможный шум, раздающийся из обнаруженного предмета;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наличие на предметах сре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>язи (сотовых телефонов, пейджеров, радиостанций);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растяжки из проволоки, прочной нитки, верёвки.</w:t>
      </w:r>
    </w:p>
    <w:p w:rsidR="001E012E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ск взр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>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милиции или по телефону "02".</w:t>
      </w:r>
    </w:p>
    <w:p w:rsidR="00623538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</w:p>
    <w:p w:rsidR="00623538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Терроризм, осуществляемый с использованием </w:t>
      </w:r>
    </w:p>
    <w:p w:rsidR="001E012E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химически опасных веществ</w:t>
      </w:r>
    </w:p>
    <w:p w:rsidR="00623538" w:rsidRPr="009F02C0" w:rsidRDefault="00623538" w:rsidP="0062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боевых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внезапное ухудшение самочувствия групп рядом расположенных людей (боль и резь в глазах, кашель, </w:t>
      </w:r>
      <w:proofErr w:type="spellStart"/>
      <w:r w:rsidR="001E012E" w:rsidRPr="009F02C0">
        <w:rPr>
          <w:rFonts w:ascii="Times New Roman" w:hAnsi="Times New Roman" w:cs="Times New Roman"/>
          <w:sz w:val="28"/>
          <w:szCs w:val="28"/>
        </w:rPr>
        <w:t>слезо</w:t>
      </w:r>
      <w:proofErr w:type="spellEnd"/>
      <w:r w:rsidR="001E012E" w:rsidRPr="009F02C0">
        <w:rPr>
          <w:rFonts w:ascii="Times New Roman" w:hAnsi="Times New Roman" w:cs="Times New Roman"/>
          <w:sz w:val="28"/>
          <w:szCs w:val="28"/>
        </w:rPr>
        <w:t>- и слюнотечение, удушье, сильная головная боль, головокружение, потеря сознания и т.п.);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массовые крики о помощи, паника, бегство;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не характерные для данного места посторонние запахи;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появление не характерных для данного места капель, дыма, тумана.</w:t>
      </w: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Терроризм, осуществляемый с использованием телефона,</w:t>
      </w: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почтовой связи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 xml:space="preserve">Цель угроз – заставить получателя информации пойти 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 xml:space="preserve"> или иные уступки. Получив информацию об угрозе теракта, секретарь (диспетчер), как правило, действует интуитивно, под влиянием эмоций и инстинкта </w:t>
      </w:r>
      <w:r w:rsidRPr="009F02C0">
        <w:rPr>
          <w:rFonts w:ascii="Times New Roman" w:hAnsi="Times New Roman" w:cs="Times New Roman"/>
          <w:sz w:val="28"/>
          <w:szCs w:val="28"/>
        </w:rPr>
        <w:lastRenderedPageBreak/>
        <w:t>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влечёт за собой подчас достаточно серьёзные последствия, чего как раз и добивается террорист.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производить регулярно.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 xml:space="preserve">При определении степени ответственности виновных лиц не имеет 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значения, было ли на самом деле взрывное устройство и какие цели преследовал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 xml:space="preserve"> злоумышленник. Заведомо ложное сообщение о террористическом акте также является преступлением и карается в соответствии с Уголовным кодексом РФ.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623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БОРЬБА С ТЕРРОРИЗМОМ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623538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</w:t>
      </w:r>
      <w:r w:rsidR="00623538">
        <w:rPr>
          <w:rFonts w:ascii="Times New Roman" w:hAnsi="Times New Roman" w:cs="Times New Roman"/>
          <w:sz w:val="28"/>
          <w:szCs w:val="28"/>
        </w:rPr>
        <w:tab/>
      </w:r>
      <w:r w:rsidRPr="009F02C0">
        <w:rPr>
          <w:rFonts w:ascii="Times New Roman" w:hAnsi="Times New Roman" w:cs="Times New Roman"/>
          <w:sz w:val="28"/>
          <w:szCs w:val="28"/>
        </w:rPr>
        <w:t xml:space="preserve"> Руководителям занятий при проведении занятий по тематике ГОЧС, вопросам безопасности при террористических актах основное внимание </w:t>
      </w:r>
      <w:r w:rsidR="009F02C0">
        <w:rPr>
          <w:rFonts w:ascii="Times New Roman" w:hAnsi="Times New Roman" w:cs="Times New Roman"/>
          <w:sz w:val="28"/>
          <w:szCs w:val="28"/>
        </w:rPr>
        <w:t>рекомендуется</w:t>
      </w:r>
      <w:r w:rsidRPr="009F02C0">
        <w:rPr>
          <w:rFonts w:ascii="Times New Roman" w:hAnsi="Times New Roman" w:cs="Times New Roman"/>
          <w:sz w:val="28"/>
          <w:szCs w:val="28"/>
        </w:rPr>
        <w:t xml:space="preserve">   уделять: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объяснению сути возникающей опасности и обучению слушателей правилам их возможного поведения;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9F02C0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9F02C0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воспитанию у слушателей бдительности и наблюдательности;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9F02C0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>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02C0">
        <w:rPr>
          <w:rFonts w:ascii="Times New Roman" w:hAnsi="Times New Roman" w:cs="Times New Roman"/>
          <w:sz w:val="28"/>
          <w:szCs w:val="28"/>
        </w:rPr>
        <w:t>-</w:t>
      </w:r>
      <w:r w:rsidRPr="009F02C0">
        <w:rPr>
          <w:rFonts w:ascii="Times New Roman" w:hAnsi="Times New Roman" w:cs="Times New Roman"/>
          <w:sz w:val="28"/>
          <w:szCs w:val="28"/>
        </w:rPr>
        <w:t xml:space="preserve">рассматривать с 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 xml:space="preserve">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Говоря о воспитании у студентов и сотрудников  бдительности и наблюдательности, необходимо обратить внимание слушателей на то, что наиболее эффективный метод борьбы с террористическими актами – это его предупреждение.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Необходимо подробно остановиться,  как на предупредительных мерах, так и на действиях должностных лиц, студентов и сотрудников университета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>: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взрывчатых устройств и предметов, подозрительных на взрывчатые устройства;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угрозы по телефону;</w:t>
      </w:r>
    </w:p>
    <w:p w:rsidR="001E012E" w:rsidRPr="009F02C0" w:rsidRDefault="009F02C0" w:rsidP="009F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12E" w:rsidRPr="009F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2E" w:rsidRPr="009F02C0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1E012E" w:rsidRPr="009F02C0">
        <w:rPr>
          <w:rFonts w:ascii="Times New Roman" w:hAnsi="Times New Roman" w:cs="Times New Roman"/>
          <w:sz w:val="28"/>
          <w:szCs w:val="28"/>
        </w:rPr>
        <w:t xml:space="preserve"> угрозы в письменной форме;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</w:t>
      </w:r>
      <w:r w:rsidR="009F02C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захвате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 xml:space="preserve"> заложников.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Основными действиями могут быть: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а). Действия предупредительного характера: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Ужесточение пропускного режима при входе и въезде на территорию университета.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Установка систем сигнализации, аудио и видеозаписи.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Периодическая комиссионная проверка складских помещений.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Тщательный подбор и проверка кадров.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б). Действия в случае обнаружения взрывных устройств или подозрительных предметов.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Незамедлительно сообщить о случившемся в правоохранительные органы или органы по делам ГОЧС.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подходить к взрывным устройствам и подозрительным предметам (должностным лицам организовать их оцепление) ближе расстояния, указанного в таблице 1.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В случае необходимости принять решение и обеспечить эвакуацию людей </w:t>
      </w:r>
      <w:proofErr w:type="gramStart"/>
      <w:r w:rsidRPr="009F02C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F02C0">
        <w:rPr>
          <w:rFonts w:ascii="Times New Roman" w:hAnsi="Times New Roman" w:cs="Times New Roman"/>
          <w:sz w:val="28"/>
          <w:szCs w:val="28"/>
        </w:rPr>
        <w:t xml:space="preserve"> имеющегося плана.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>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в). Действия при поступлении угрозы по телефону.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оставлять без внимания ни одного подобного звонка.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Передать полученную информацию в правоохранительные органы.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Постараться дословно запомнить разговор, а лучше записать его на бумаге.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Запомнить пол, возраст звонившего и особенности его речи: 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голос: громкий (тихий), высокий (низкий);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темп речи: быстрая (медленная);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произношение: отчетливое, искаженное, с заиканием, шепелявое, с акцентом или диалектом;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-   манера речи: развязная, с нецензурными выражениями.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Обязательно постараться отметить звуковой фон (шум автомашин или железнодорожного транспорта, звук </w:t>
      </w:r>
      <w:proofErr w:type="spellStart"/>
      <w:r w:rsidRPr="009F02C0">
        <w:rPr>
          <w:rFonts w:ascii="Times New Roman" w:hAnsi="Times New Roman" w:cs="Times New Roman"/>
          <w:sz w:val="28"/>
          <w:szCs w:val="28"/>
        </w:rPr>
        <w:t>телерадиоаппаратуры</w:t>
      </w:r>
      <w:proofErr w:type="spellEnd"/>
      <w:r w:rsidRPr="009F02C0">
        <w:rPr>
          <w:rFonts w:ascii="Times New Roman" w:hAnsi="Times New Roman" w:cs="Times New Roman"/>
          <w:sz w:val="28"/>
          <w:szCs w:val="28"/>
        </w:rPr>
        <w:t>, голоса и т.п.).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Отметить характер звонка – городской или междугородный.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Зафиксировать точное время начала разговора и его продолжительность.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lastRenderedPageBreak/>
        <w:t xml:space="preserve"> В ходе разговора постараться получить ответ на следующие вопросы: 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куда, кому, по какому телефону звонит этот человек;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какие конкретные требования выдвигает;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выдвигает требования лично, выступает в роли посредника или представляет какую-то группу лиц;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на каких условиях он (она, они) согласны отказаться от задуманного;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как и когда с ним можно связаться;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кому вы можете или должны сообщить об этом звонке. 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Не распространять сведения о факте разговора и его содержании.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г). Действия при поступлении угрозы в письменной форме: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Принять меры к сохранности и быстрой передачи письма (записки, дискеты и т.д.) в правоохранительные органы.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 возможности, письмо (записку, дискету и т.д.) положить в чистый полиэтиленовый пакет.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Постараться не оставлять на документе отпечатки своих пальцев.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Если документ в конверте, то его вскрытие производится только с левой или правой стороны путем отрезки кромки ножницами.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Сохранить все: сам документ, конверт, упаковку, любые вложения. Ничего не выбрасывать.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позволять знакомиться с содержанием письма (записки) другим лицам.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Запомнить обстоятельства получения или обнаружения письма (записки и т.д.).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0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02C0">
        <w:rPr>
          <w:rFonts w:ascii="Times New Roman" w:hAnsi="Times New Roman" w:cs="Times New Roman"/>
          <w:sz w:val="28"/>
          <w:szCs w:val="28"/>
        </w:rPr>
        <w:t>).  Действия при захвате заложников.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 сложившейся ситуации незамедлительно сообщить в правоохранительные органы.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По своей инициативе не вступать в переговоры с террористами.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lastRenderedPageBreak/>
        <w:t xml:space="preserve"> 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Оказать помощь сотрудникам МВД, ФСБ в получении интересующей их информации.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  <w:r w:rsidRPr="009F02C0">
        <w:rPr>
          <w:rFonts w:ascii="Times New Roman" w:hAnsi="Times New Roman" w:cs="Times New Roman"/>
          <w:sz w:val="28"/>
          <w:szCs w:val="28"/>
        </w:rPr>
        <w:t xml:space="preserve"> Не допускать действий, которые могут спровоцировать нападающих к применению оружия и привести к человеческим жертвам.</w:t>
      </w: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p w:rsidR="001E012E" w:rsidRPr="009F02C0" w:rsidRDefault="001E012E" w:rsidP="009F02C0">
      <w:pPr>
        <w:rPr>
          <w:rFonts w:ascii="Times New Roman" w:hAnsi="Times New Roman" w:cs="Times New Roman"/>
          <w:sz w:val="28"/>
          <w:szCs w:val="28"/>
        </w:rPr>
      </w:pPr>
    </w:p>
    <w:sectPr w:rsidR="001E012E" w:rsidRPr="009F02C0" w:rsidSect="00C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2E"/>
    <w:rsid w:val="000C373B"/>
    <w:rsid w:val="001B1C45"/>
    <w:rsid w:val="001E012E"/>
    <w:rsid w:val="00280B49"/>
    <w:rsid w:val="002A42D6"/>
    <w:rsid w:val="002D21EC"/>
    <w:rsid w:val="002E2945"/>
    <w:rsid w:val="00526489"/>
    <w:rsid w:val="005A3E6A"/>
    <w:rsid w:val="005C5ED5"/>
    <w:rsid w:val="005D5330"/>
    <w:rsid w:val="00623538"/>
    <w:rsid w:val="006C2668"/>
    <w:rsid w:val="00770357"/>
    <w:rsid w:val="009F02C0"/>
    <w:rsid w:val="00B05503"/>
    <w:rsid w:val="00BD779F"/>
    <w:rsid w:val="00BE5477"/>
    <w:rsid w:val="00C611C3"/>
    <w:rsid w:val="00C972E8"/>
    <w:rsid w:val="00CA6F8F"/>
    <w:rsid w:val="00CE5AE0"/>
    <w:rsid w:val="00E40977"/>
    <w:rsid w:val="00E84936"/>
    <w:rsid w:val="00EC71A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2015-12-10T12:35:00Z</dcterms:created>
  <dcterms:modified xsi:type="dcterms:W3CDTF">2015-12-15T11:35:00Z</dcterms:modified>
</cp:coreProperties>
</file>