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40"/>
          <w:szCs w:val="40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cs="Times New Roman CYR" w:ascii="Times New Roman" w:hAnsi="Times New Roman"/>
          <w:b w:val="false"/>
          <w:bCs w:val="false"/>
          <w:sz w:val="28"/>
          <w:szCs w:val="28"/>
        </w:rPr>
        <w:t xml:space="preserve">об очередности на получение путевок для детей, находящихся в трудной жизненной ситуации в ГБУСО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Times New Roman CYR" w:ascii="Times New Roman" w:hAnsi="Times New Roman"/>
          <w:b w:val="false"/>
          <w:bCs w:val="false"/>
          <w:sz w:val="28"/>
          <w:szCs w:val="28"/>
        </w:rPr>
        <w:t xml:space="preserve">Пятигорском комплексном центре социального обслуживания населения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 xml:space="preserve">на </w:t>
      </w:r>
      <w:r>
        <w:rPr>
          <w:rFonts w:cs="Times New Roman CYR" w:ascii="Times New Roman" w:hAnsi="Times New Roman"/>
          <w:b/>
          <w:bCs/>
          <w:sz w:val="28"/>
          <w:szCs w:val="28"/>
        </w:rPr>
        <w:t>03.06</w:t>
      </w:r>
      <w:r>
        <w:rPr>
          <w:rFonts w:cs="Times New Roman CYR" w:ascii="Times New Roman" w:hAnsi="Times New Roman"/>
          <w:b/>
          <w:bCs/>
          <w:sz w:val="28"/>
          <w:szCs w:val="28"/>
        </w:rPr>
        <w:t>.2019 года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ab/>
        <w:t xml:space="preserve">В очереди на получение санаторно-курортных путевок состоит </w:t>
      </w:r>
      <w:r>
        <w:rPr>
          <w:rFonts w:cs="Times New Roman CYR" w:ascii="Times New Roman" w:hAnsi="Times New Roman"/>
          <w:b/>
          <w:sz w:val="28"/>
          <w:szCs w:val="28"/>
        </w:rPr>
        <w:t xml:space="preserve">172 </w:t>
      </w:r>
      <w:r>
        <w:rPr>
          <w:rFonts w:cs="Times New Roman CYR" w:ascii="Times New Roman" w:hAnsi="Times New Roman"/>
          <w:sz w:val="28"/>
          <w:szCs w:val="28"/>
        </w:rPr>
        <w:t>несовершеннолетних ребенка, в том числе: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 xml:space="preserve">- в санатории Кавказских Минеральных Вод </w:t>
      </w:r>
      <w:r>
        <w:rPr>
          <w:rFonts w:cs="Times New Roman CYR" w:ascii="Times New Roman" w:hAnsi="Times New Roman"/>
          <w:b/>
          <w:sz w:val="28"/>
          <w:szCs w:val="28"/>
        </w:rPr>
        <w:t xml:space="preserve">31 </w:t>
      </w:r>
      <w:r>
        <w:rPr>
          <w:rFonts w:cs="Times New Roman CYR" w:ascii="Times New Roman" w:hAnsi="Times New Roman"/>
          <w:sz w:val="28"/>
          <w:szCs w:val="28"/>
        </w:rPr>
        <w:t>ребенок;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 xml:space="preserve">- в санаторно-оздоровительные лагеря Азовского побережья </w:t>
      </w:r>
      <w:r>
        <w:rPr>
          <w:rFonts w:cs="Times New Roman CYR" w:ascii="Times New Roman" w:hAnsi="Times New Roman"/>
          <w:b/>
          <w:sz w:val="28"/>
          <w:szCs w:val="28"/>
        </w:rPr>
        <w:t>9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  <w:r>
        <w:rPr>
          <w:rFonts w:cs="Times New Roman CYR" w:ascii="Times New Roman" w:hAnsi="Times New Roman"/>
          <w:b/>
          <w:sz w:val="28"/>
          <w:szCs w:val="28"/>
        </w:rPr>
        <w:t xml:space="preserve"> </w:t>
      </w:r>
      <w:r>
        <w:rPr>
          <w:rFonts w:cs="Times New Roman CYR" w:ascii="Times New Roman" w:hAnsi="Times New Roman"/>
          <w:sz w:val="28"/>
          <w:szCs w:val="28"/>
        </w:rPr>
        <w:t>детей;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37"/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rFonts w:cs="Times New Roman CYR" w:ascii="Times New Roman" w:hAnsi="Times New Roman"/>
          <w:sz w:val="28"/>
          <w:szCs w:val="28"/>
        </w:rPr>
        <w:t xml:space="preserve">- в загородные оздоровительные лагеря Черноморского побережья   Краснодарского края </w:t>
      </w:r>
      <w:r>
        <w:rPr>
          <w:rFonts w:cs="Times New Roman CYR" w:ascii="Times New Roman" w:hAnsi="Times New Roman"/>
          <w:b/>
          <w:bCs/>
          <w:sz w:val="28"/>
          <w:szCs w:val="28"/>
        </w:rPr>
        <w:t>0</w:t>
      </w:r>
      <w:r>
        <w:rPr>
          <w:rFonts w:cs="Times New Roman CYR" w:ascii="Times New Roman" w:hAnsi="Times New Roman"/>
          <w:sz w:val="28"/>
          <w:szCs w:val="28"/>
        </w:rPr>
        <w:t xml:space="preserve"> детей;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 xml:space="preserve">- в загородные оздоровительные центры  </w:t>
      </w:r>
      <w:r>
        <w:rPr>
          <w:rFonts w:cs="Times New Roman CYR" w:ascii="Times New Roman" w:hAnsi="Times New Roman"/>
          <w:b/>
          <w:sz w:val="28"/>
          <w:szCs w:val="28"/>
        </w:rPr>
        <w:t xml:space="preserve">132  </w:t>
      </w:r>
      <w:r>
        <w:rPr>
          <w:rFonts w:cs="Times New Roman CYR" w:ascii="Times New Roman" w:hAnsi="Times New Roman"/>
          <w:b w:val="false"/>
          <w:bCs w:val="false"/>
          <w:sz w:val="28"/>
          <w:szCs w:val="28"/>
        </w:rPr>
        <w:t>ребенка</w:t>
      </w:r>
      <w:r>
        <w:rPr>
          <w:rFonts w:cs="Times New Roman CYR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bidi w:val="0"/>
        <w:spacing w:lineRule="auto" w:line="276" w:before="0" w:after="0"/>
        <w:ind w:left="0" w:right="0" w:firstLine="737"/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rFonts w:cs="Times New Roman CYR" w:ascii="Times New Roman CYR" w:hAnsi="Times New Roman CYR"/>
          <w:sz w:val="36"/>
          <w:szCs w:val="36"/>
        </w:rPr>
      </w:r>
    </w:p>
    <w:p>
      <w:pPr>
        <w:pStyle w:val="Normal"/>
        <w:widowControl w:val="false"/>
        <w:spacing w:before="0" w:after="0"/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rFonts w:cs="Times New Roman CYR" w:ascii="Times New Roman CYR" w:hAnsi="Times New Roman CYR"/>
          <w:sz w:val="36"/>
          <w:szCs w:val="36"/>
        </w:rPr>
      </w:r>
    </w:p>
    <w:p>
      <w:pPr>
        <w:pStyle w:val="Normal"/>
        <w:widowControl w:val="false"/>
        <w:spacing w:before="0" w:after="0"/>
        <w:jc w:val="both"/>
        <w:rPr>
          <w:rFonts w:ascii="Calibri" w:hAnsi="Calibri" w:cs="Calibri"/>
          <w:sz w:val="36"/>
          <w:szCs w:val="36"/>
        </w:rPr>
      </w:pPr>
      <w:r>
        <w:rPr>
          <w:rFonts w:cs="Times New Roman CYR" w:ascii="Times New Roman CYR" w:hAnsi="Times New Roman CYR"/>
          <w:sz w:val="36"/>
          <w:szCs w:val="36"/>
        </w:rPr>
        <w:tab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ba2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LibreOffice/6.2.3.2$Windows_x86 LibreOffice_project/aecc05fe267cc68dde00352a451aa867b3b546ac</Application>
  <Pages>1</Pages>
  <Words>71</Words>
  <Characters>487</Characters>
  <CharactersWithSpaces>558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2018-04-06T05:21:00Z</dcterms:created>
  <dc:creator>1</dc:creator>
  <dc:description/>
  <dc:language>ru-RU</dc:language>
  <cp:lastModifiedBy/>
  <dcterms:modified xsi:type="dcterms:W3CDTF">2019-06-03T09:36:00Z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