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08" w:rsidRDefault="00976908" w:rsidP="00AB51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65">
        <w:rPr>
          <w:rFonts w:ascii="Times New Roman" w:hAnsi="Times New Roman" w:cs="Times New Roman"/>
          <w:b/>
          <w:sz w:val="28"/>
          <w:szCs w:val="28"/>
        </w:rPr>
        <w:t>Может ли пенсионер, пользоваться услугами социального работника, если проживает совместно с трудоспособными  родственниками?</w:t>
      </w:r>
    </w:p>
    <w:p w:rsidR="00AB5165" w:rsidRPr="00AB5165" w:rsidRDefault="00AB5165" w:rsidP="00AB51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908" w:rsidRDefault="00976908" w:rsidP="00976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15 ФЗ от 23.12.2013 № 442 ФЗ «Об основах  социального обслуживания  граждан в Российской Федерации» на получение социальных услуг имеют право граждане, признанные нуждающимися в социальном обслуживании.</w:t>
      </w:r>
    </w:p>
    <w:p w:rsidR="00976908" w:rsidRDefault="00976908" w:rsidP="00976908">
      <w:pPr>
        <w:pStyle w:val="2"/>
        <w:spacing w:after="0"/>
        <w:ind w:firstLine="709"/>
        <w:jc w:val="both"/>
        <w:rPr>
          <w:b/>
          <w:color w:val="auto"/>
          <w:sz w:val="28"/>
          <w:szCs w:val="28"/>
        </w:rPr>
      </w:pPr>
      <w:r w:rsidRPr="00B25FAA">
        <w:rPr>
          <w:b/>
          <w:color w:val="auto"/>
          <w:sz w:val="28"/>
          <w:szCs w:val="28"/>
        </w:rPr>
        <w:t xml:space="preserve">Статья 15. Признание гражданина </w:t>
      </w:r>
      <w:proofErr w:type="gramStart"/>
      <w:r w:rsidRPr="00B25FAA">
        <w:rPr>
          <w:b/>
          <w:color w:val="auto"/>
          <w:sz w:val="28"/>
          <w:szCs w:val="28"/>
        </w:rPr>
        <w:t>нуждающимся</w:t>
      </w:r>
      <w:proofErr w:type="gramEnd"/>
      <w:r w:rsidRPr="00B25FAA">
        <w:rPr>
          <w:b/>
          <w:color w:val="auto"/>
          <w:sz w:val="28"/>
          <w:szCs w:val="28"/>
        </w:rPr>
        <w:t xml:space="preserve"> в социальном обслуживании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B25FAA">
        <w:rPr>
          <w:color w:val="auto"/>
          <w:sz w:val="28"/>
          <w:szCs w:val="28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B25FAA">
        <w:rPr>
          <w:color w:val="auto"/>
          <w:sz w:val="28"/>
          <w:szCs w:val="28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B25FAA">
        <w:rPr>
          <w:color w:val="auto"/>
          <w:sz w:val="28"/>
          <w:szCs w:val="28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B25FAA">
        <w:rPr>
          <w:color w:val="auto"/>
          <w:sz w:val="28"/>
          <w:szCs w:val="28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B25FAA">
        <w:rPr>
          <w:color w:val="auto"/>
          <w:sz w:val="28"/>
          <w:szCs w:val="28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B25FAA">
        <w:rPr>
          <w:color w:val="auto"/>
          <w:sz w:val="28"/>
          <w:szCs w:val="28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B25FAA">
        <w:rPr>
          <w:color w:val="auto"/>
          <w:sz w:val="28"/>
          <w:szCs w:val="28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B25FAA">
        <w:rPr>
          <w:color w:val="auto"/>
          <w:sz w:val="28"/>
          <w:szCs w:val="28"/>
        </w:rPr>
        <w:t>7) отсутствие работы и сре</w:t>
      </w:r>
      <w:proofErr w:type="gramStart"/>
      <w:r w:rsidRPr="00B25FAA">
        <w:rPr>
          <w:color w:val="auto"/>
          <w:sz w:val="28"/>
          <w:szCs w:val="28"/>
        </w:rPr>
        <w:t>дств к с</w:t>
      </w:r>
      <w:proofErr w:type="gramEnd"/>
      <w:r w:rsidRPr="00B25FAA">
        <w:rPr>
          <w:color w:val="auto"/>
          <w:sz w:val="28"/>
          <w:szCs w:val="28"/>
        </w:rPr>
        <w:t>уществованию;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B25FAA">
        <w:rPr>
          <w:color w:val="auto"/>
          <w:sz w:val="28"/>
          <w:szCs w:val="28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  <w:r>
        <w:rPr>
          <w:color w:val="auto"/>
          <w:sz w:val="28"/>
          <w:szCs w:val="28"/>
        </w:rPr>
        <w:t xml:space="preserve"> Согласно Постановлению Правительства Ставропольского края от 24.02.2015 № 67-п к </w:t>
      </w:r>
      <w:proofErr w:type="gramStart"/>
      <w:r>
        <w:rPr>
          <w:color w:val="auto"/>
          <w:sz w:val="28"/>
          <w:szCs w:val="28"/>
        </w:rPr>
        <w:t>иным обстоятельствам,</w:t>
      </w:r>
      <w:r w:rsidRPr="00015D4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ухудшающим или способным</w:t>
      </w:r>
      <w:r w:rsidRPr="00B25FAA">
        <w:rPr>
          <w:color w:val="auto"/>
          <w:sz w:val="28"/>
          <w:szCs w:val="28"/>
        </w:rPr>
        <w:t xml:space="preserve"> ухудшить условия жизнедеятельности граждан</w:t>
      </w:r>
      <w:r>
        <w:rPr>
          <w:color w:val="auto"/>
          <w:sz w:val="28"/>
          <w:szCs w:val="28"/>
        </w:rPr>
        <w:t xml:space="preserve"> относятся</w:t>
      </w:r>
      <w:proofErr w:type="gramEnd"/>
      <w:r>
        <w:rPr>
          <w:color w:val="auto"/>
          <w:sz w:val="28"/>
          <w:szCs w:val="28"/>
        </w:rPr>
        <w:t>: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нахождение несовершеннолетнего ребенка в социально-опасном положении и (или) в трудной жизненной ситуации;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нахождение семьи в социально-опасном положении;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нахождение женщины в трудной жизненной ситуации</w:t>
      </w:r>
      <w:r>
        <w:rPr>
          <w:color w:val="auto"/>
          <w:sz w:val="28"/>
          <w:szCs w:val="28"/>
          <w:vertAlign w:val="superscript"/>
        </w:rPr>
        <w:t>*</w:t>
      </w:r>
      <w:r>
        <w:rPr>
          <w:color w:val="auto"/>
          <w:sz w:val="28"/>
          <w:szCs w:val="28"/>
        </w:rPr>
        <w:t>.</w:t>
      </w:r>
    </w:p>
    <w:p w:rsidR="00976908" w:rsidRPr="00463065" w:rsidRDefault="00976908" w:rsidP="00976908">
      <w:pPr>
        <w:pStyle w:val="2"/>
        <w:spacing w:after="0"/>
        <w:ind w:firstLine="709"/>
        <w:jc w:val="both"/>
        <w:rPr>
          <w:b/>
          <w:color w:val="auto"/>
          <w:sz w:val="28"/>
          <w:szCs w:val="28"/>
        </w:rPr>
      </w:pPr>
      <w:r w:rsidRPr="00463065">
        <w:rPr>
          <w:b/>
          <w:color w:val="auto"/>
          <w:sz w:val="28"/>
          <w:szCs w:val="28"/>
        </w:rPr>
        <w:t>* женщины в трудной жизненной ситуации это: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463065">
        <w:rPr>
          <w:color w:val="auto"/>
          <w:sz w:val="28"/>
          <w:szCs w:val="28"/>
        </w:rPr>
        <w:t xml:space="preserve">- </w:t>
      </w:r>
      <w:proofErr w:type="gramStart"/>
      <w:r w:rsidRPr="00463065">
        <w:rPr>
          <w:color w:val="auto"/>
          <w:sz w:val="28"/>
          <w:szCs w:val="28"/>
        </w:rPr>
        <w:t>подвергши</w:t>
      </w:r>
      <w:r>
        <w:rPr>
          <w:color w:val="auto"/>
          <w:sz w:val="28"/>
          <w:szCs w:val="28"/>
        </w:rPr>
        <w:t>е</w:t>
      </w:r>
      <w:r w:rsidRPr="00463065">
        <w:rPr>
          <w:color w:val="auto"/>
          <w:sz w:val="28"/>
          <w:szCs w:val="28"/>
        </w:rPr>
        <w:t>ся</w:t>
      </w:r>
      <w:proofErr w:type="gramEnd"/>
      <w:r w:rsidRPr="00463065">
        <w:rPr>
          <w:color w:val="auto"/>
          <w:sz w:val="28"/>
          <w:szCs w:val="28"/>
        </w:rPr>
        <w:t xml:space="preserve"> психофизическому насилию; 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463065">
        <w:rPr>
          <w:color w:val="auto"/>
          <w:sz w:val="28"/>
          <w:szCs w:val="28"/>
        </w:rPr>
        <w:lastRenderedPageBreak/>
        <w:t xml:space="preserve">- </w:t>
      </w:r>
      <w:proofErr w:type="gramStart"/>
      <w:r w:rsidRPr="00463065">
        <w:rPr>
          <w:color w:val="auto"/>
          <w:sz w:val="28"/>
          <w:szCs w:val="28"/>
        </w:rPr>
        <w:t>получивши</w:t>
      </w:r>
      <w:r>
        <w:rPr>
          <w:color w:val="auto"/>
          <w:sz w:val="28"/>
          <w:szCs w:val="28"/>
        </w:rPr>
        <w:t>е</w:t>
      </w:r>
      <w:proofErr w:type="gramEnd"/>
      <w:r w:rsidRPr="00463065">
        <w:rPr>
          <w:color w:val="auto"/>
          <w:sz w:val="28"/>
          <w:szCs w:val="28"/>
        </w:rPr>
        <w:t xml:space="preserve"> психотравмирующий опыт (в том числе подвергши</w:t>
      </w:r>
      <w:r>
        <w:rPr>
          <w:color w:val="auto"/>
          <w:sz w:val="28"/>
          <w:szCs w:val="28"/>
        </w:rPr>
        <w:t>е</w:t>
      </w:r>
      <w:r w:rsidRPr="00463065">
        <w:rPr>
          <w:color w:val="auto"/>
          <w:sz w:val="28"/>
          <w:szCs w:val="28"/>
        </w:rPr>
        <w:t xml:space="preserve">ся сексуальным домогательствам на рабочем месте); 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463065">
        <w:rPr>
          <w:color w:val="auto"/>
          <w:sz w:val="28"/>
          <w:szCs w:val="28"/>
        </w:rPr>
        <w:t>- имеющи</w:t>
      </w:r>
      <w:r>
        <w:rPr>
          <w:color w:val="auto"/>
          <w:sz w:val="28"/>
          <w:szCs w:val="28"/>
        </w:rPr>
        <w:t>е</w:t>
      </w:r>
      <w:r w:rsidRPr="00463065">
        <w:rPr>
          <w:color w:val="auto"/>
          <w:sz w:val="28"/>
          <w:szCs w:val="28"/>
        </w:rPr>
        <w:t xml:space="preserve"> эмоциональные нарушения, невротические расстройства, трудности в супружеских отношениях или трудности, связанные с </w:t>
      </w:r>
      <w:proofErr w:type="spellStart"/>
      <w:r w:rsidRPr="00463065">
        <w:rPr>
          <w:color w:val="auto"/>
          <w:sz w:val="28"/>
          <w:szCs w:val="28"/>
        </w:rPr>
        <w:t>девиантным</w:t>
      </w:r>
      <w:proofErr w:type="spellEnd"/>
      <w:r w:rsidRPr="00463065">
        <w:rPr>
          <w:color w:val="auto"/>
          <w:sz w:val="28"/>
          <w:szCs w:val="28"/>
        </w:rPr>
        <w:t xml:space="preserve"> поведением ребенка, его школьными проблемами; 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463065">
        <w:rPr>
          <w:color w:val="auto"/>
          <w:sz w:val="28"/>
          <w:szCs w:val="28"/>
        </w:rPr>
        <w:t>- несовершеннолетни</w:t>
      </w:r>
      <w:r>
        <w:rPr>
          <w:color w:val="auto"/>
          <w:sz w:val="28"/>
          <w:szCs w:val="28"/>
        </w:rPr>
        <w:t>е</w:t>
      </w:r>
      <w:r w:rsidRPr="0046306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девочки «</w:t>
      </w:r>
      <w:r w:rsidRPr="00463065">
        <w:rPr>
          <w:color w:val="auto"/>
          <w:sz w:val="28"/>
          <w:szCs w:val="28"/>
        </w:rPr>
        <w:t>группы риска</w:t>
      </w:r>
      <w:r>
        <w:rPr>
          <w:color w:val="auto"/>
          <w:sz w:val="28"/>
          <w:szCs w:val="28"/>
        </w:rPr>
        <w:t>»</w:t>
      </w:r>
      <w:r w:rsidRPr="00463065">
        <w:rPr>
          <w:color w:val="auto"/>
          <w:sz w:val="28"/>
          <w:szCs w:val="28"/>
        </w:rPr>
        <w:t xml:space="preserve"> из асоциальных семей; 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463065">
        <w:rPr>
          <w:color w:val="auto"/>
          <w:sz w:val="28"/>
          <w:szCs w:val="28"/>
        </w:rPr>
        <w:t>- женщин</w:t>
      </w:r>
      <w:r>
        <w:rPr>
          <w:color w:val="auto"/>
          <w:sz w:val="28"/>
          <w:szCs w:val="28"/>
        </w:rPr>
        <w:t>ы</w:t>
      </w:r>
      <w:r w:rsidRPr="0046306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463065">
        <w:rPr>
          <w:color w:val="auto"/>
          <w:sz w:val="28"/>
          <w:szCs w:val="28"/>
        </w:rPr>
        <w:t>группы риска</w:t>
      </w:r>
      <w:r>
        <w:rPr>
          <w:color w:val="auto"/>
          <w:sz w:val="28"/>
          <w:szCs w:val="28"/>
        </w:rPr>
        <w:t>»</w:t>
      </w:r>
      <w:r w:rsidRPr="00463065">
        <w:rPr>
          <w:color w:val="auto"/>
          <w:sz w:val="28"/>
          <w:szCs w:val="28"/>
        </w:rPr>
        <w:t xml:space="preserve"> (страдающи</w:t>
      </w:r>
      <w:r>
        <w:rPr>
          <w:color w:val="auto"/>
          <w:sz w:val="28"/>
          <w:szCs w:val="28"/>
        </w:rPr>
        <w:t>е</w:t>
      </w:r>
      <w:r w:rsidRPr="00463065">
        <w:rPr>
          <w:color w:val="auto"/>
          <w:sz w:val="28"/>
          <w:szCs w:val="28"/>
        </w:rPr>
        <w:t xml:space="preserve"> алкоголизмом, наркоманией); 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463065">
        <w:rPr>
          <w:color w:val="auto"/>
          <w:sz w:val="28"/>
          <w:szCs w:val="28"/>
        </w:rPr>
        <w:t>- пострадавши</w:t>
      </w:r>
      <w:r>
        <w:rPr>
          <w:color w:val="auto"/>
          <w:sz w:val="28"/>
          <w:szCs w:val="28"/>
        </w:rPr>
        <w:t>е</w:t>
      </w:r>
      <w:r w:rsidRPr="00463065">
        <w:rPr>
          <w:color w:val="auto"/>
          <w:sz w:val="28"/>
          <w:szCs w:val="28"/>
        </w:rPr>
        <w:t xml:space="preserve"> от торговли людьми или условий, сходных </w:t>
      </w:r>
      <w:proofErr w:type="gramStart"/>
      <w:r w:rsidRPr="00463065">
        <w:rPr>
          <w:color w:val="auto"/>
          <w:sz w:val="28"/>
          <w:szCs w:val="28"/>
        </w:rPr>
        <w:t>с</w:t>
      </w:r>
      <w:proofErr w:type="gramEnd"/>
      <w:r w:rsidRPr="00463065">
        <w:rPr>
          <w:color w:val="auto"/>
          <w:sz w:val="28"/>
          <w:szCs w:val="28"/>
        </w:rPr>
        <w:t xml:space="preserve"> рабскими; 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463065">
        <w:rPr>
          <w:color w:val="auto"/>
          <w:sz w:val="28"/>
          <w:szCs w:val="28"/>
        </w:rPr>
        <w:t>- имеющи</w:t>
      </w:r>
      <w:r>
        <w:rPr>
          <w:color w:val="auto"/>
          <w:sz w:val="28"/>
          <w:szCs w:val="28"/>
        </w:rPr>
        <w:t>е</w:t>
      </w:r>
      <w:r w:rsidRPr="00463065">
        <w:rPr>
          <w:color w:val="auto"/>
          <w:sz w:val="28"/>
          <w:szCs w:val="28"/>
        </w:rPr>
        <w:t xml:space="preserve"> детей-инвалидов, детей с ограниченными физическими и умственными возможностями, воспитываемых дома; 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463065">
        <w:rPr>
          <w:color w:val="auto"/>
          <w:sz w:val="28"/>
          <w:szCs w:val="28"/>
        </w:rPr>
        <w:t>- женщин</w:t>
      </w:r>
      <w:r>
        <w:rPr>
          <w:color w:val="auto"/>
          <w:sz w:val="28"/>
          <w:szCs w:val="28"/>
        </w:rPr>
        <w:t>ы</w:t>
      </w:r>
      <w:r w:rsidRPr="00463065">
        <w:rPr>
          <w:color w:val="auto"/>
          <w:sz w:val="28"/>
          <w:szCs w:val="28"/>
        </w:rPr>
        <w:t>, потерявши</w:t>
      </w:r>
      <w:r>
        <w:rPr>
          <w:color w:val="auto"/>
          <w:sz w:val="28"/>
          <w:szCs w:val="28"/>
        </w:rPr>
        <w:t>е</w:t>
      </w:r>
      <w:r w:rsidRPr="00463065">
        <w:rPr>
          <w:color w:val="auto"/>
          <w:sz w:val="28"/>
          <w:szCs w:val="28"/>
        </w:rPr>
        <w:t xml:space="preserve"> родных и близких (вдов</w:t>
      </w:r>
      <w:r>
        <w:rPr>
          <w:color w:val="auto"/>
          <w:sz w:val="28"/>
          <w:szCs w:val="28"/>
        </w:rPr>
        <w:t>ы</w:t>
      </w:r>
      <w:r w:rsidRPr="00463065">
        <w:rPr>
          <w:color w:val="auto"/>
          <w:sz w:val="28"/>
          <w:szCs w:val="28"/>
        </w:rPr>
        <w:t xml:space="preserve">); 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463065">
        <w:rPr>
          <w:color w:val="auto"/>
          <w:sz w:val="28"/>
          <w:szCs w:val="28"/>
        </w:rPr>
        <w:t>- одиноки</w:t>
      </w:r>
      <w:r>
        <w:rPr>
          <w:color w:val="auto"/>
          <w:sz w:val="28"/>
          <w:szCs w:val="28"/>
        </w:rPr>
        <w:t>е</w:t>
      </w:r>
      <w:r w:rsidRPr="00463065">
        <w:rPr>
          <w:color w:val="auto"/>
          <w:sz w:val="28"/>
          <w:szCs w:val="28"/>
        </w:rPr>
        <w:t xml:space="preserve"> матер</w:t>
      </w:r>
      <w:r>
        <w:rPr>
          <w:color w:val="auto"/>
          <w:sz w:val="28"/>
          <w:szCs w:val="28"/>
        </w:rPr>
        <w:t>и</w:t>
      </w:r>
      <w:r w:rsidRPr="00463065">
        <w:rPr>
          <w:color w:val="auto"/>
          <w:sz w:val="28"/>
          <w:szCs w:val="28"/>
        </w:rPr>
        <w:t xml:space="preserve"> с несовершеннолетними детьми; 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463065">
        <w:rPr>
          <w:color w:val="auto"/>
          <w:sz w:val="28"/>
          <w:szCs w:val="28"/>
        </w:rPr>
        <w:t>несовершеннолетни</w:t>
      </w:r>
      <w:r>
        <w:rPr>
          <w:color w:val="auto"/>
          <w:sz w:val="28"/>
          <w:szCs w:val="28"/>
        </w:rPr>
        <w:t xml:space="preserve">е </w:t>
      </w:r>
      <w:r w:rsidRPr="00463065">
        <w:rPr>
          <w:color w:val="auto"/>
          <w:sz w:val="28"/>
          <w:szCs w:val="28"/>
        </w:rPr>
        <w:t>матер</w:t>
      </w:r>
      <w:r>
        <w:rPr>
          <w:color w:val="auto"/>
          <w:sz w:val="28"/>
          <w:szCs w:val="28"/>
        </w:rPr>
        <w:t>и</w:t>
      </w:r>
      <w:r w:rsidRPr="00463065">
        <w:rPr>
          <w:color w:val="auto"/>
          <w:sz w:val="28"/>
          <w:szCs w:val="28"/>
        </w:rPr>
        <w:t>;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463065">
        <w:rPr>
          <w:color w:val="auto"/>
          <w:sz w:val="28"/>
          <w:szCs w:val="28"/>
        </w:rPr>
        <w:t>- беременны</w:t>
      </w:r>
      <w:r>
        <w:rPr>
          <w:color w:val="auto"/>
          <w:sz w:val="28"/>
          <w:szCs w:val="28"/>
        </w:rPr>
        <w:t>е</w:t>
      </w:r>
      <w:r w:rsidRPr="00463065">
        <w:rPr>
          <w:color w:val="auto"/>
          <w:sz w:val="28"/>
          <w:szCs w:val="28"/>
        </w:rPr>
        <w:t xml:space="preserve"> женщин</w:t>
      </w:r>
      <w:r>
        <w:rPr>
          <w:color w:val="auto"/>
          <w:sz w:val="28"/>
          <w:szCs w:val="28"/>
        </w:rPr>
        <w:t>ы</w:t>
      </w:r>
      <w:r w:rsidRPr="00463065">
        <w:rPr>
          <w:color w:val="auto"/>
          <w:sz w:val="28"/>
          <w:szCs w:val="28"/>
        </w:rPr>
        <w:t xml:space="preserve"> (в том числе несовершеннолетни</w:t>
      </w:r>
      <w:r>
        <w:rPr>
          <w:color w:val="auto"/>
          <w:sz w:val="28"/>
          <w:szCs w:val="28"/>
        </w:rPr>
        <w:t>е</w:t>
      </w:r>
      <w:r w:rsidRPr="00463065">
        <w:rPr>
          <w:color w:val="auto"/>
          <w:sz w:val="28"/>
          <w:szCs w:val="28"/>
        </w:rPr>
        <w:t xml:space="preserve"> и одиноки</w:t>
      </w:r>
      <w:r>
        <w:rPr>
          <w:color w:val="auto"/>
          <w:sz w:val="28"/>
          <w:szCs w:val="28"/>
        </w:rPr>
        <w:t>е</w:t>
      </w:r>
      <w:r w:rsidRPr="00463065">
        <w:rPr>
          <w:color w:val="auto"/>
          <w:sz w:val="28"/>
          <w:szCs w:val="28"/>
        </w:rPr>
        <w:t xml:space="preserve">); 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463065">
        <w:rPr>
          <w:color w:val="auto"/>
          <w:sz w:val="28"/>
          <w:szCs w:val="28"/>
        </w:rPr>
        <w:t>кормящи</w:t>
      </w:r>
      <w:r>
        <w:rPr>
          <w:color w:val="auto"/>
          <w:sz w:val="28"/>
          <w:szCs w:val="28"/>
        </w:rPr>
        <w:t>е</w:t>
      </w:r>
      <w:r w:rsidRPr="00463065">
        <w:rPr>
          <w:color w:val="auto"/>
          <w:sz w:val="28"/>
          <w:szCs w:val="28"/>
        </w:rPr>
        <w:t xml:space="preserve"> матер</w:t>
      </w:r>
      <w:r>
        <w:rPr>
          <w:color w:val="auto"/>
          <w:sz w:val="28"/>
          <w:szCs w:val="28"/>
        </w:rPr>
        <w:t>и</w:t>
      </w:r>
      <w:r w:rsidRPr="00463065">
        <w:rPr>
          <w:color w:val="auto"/>
          <w:sz w:val="28"/>
          <w:szCs w:val="28"/>
        </w:rPr>
        <w:t xml:space="preserve"> и женщин</w:t>
      </w:r>
      <w:r>
        <w:rPr>
          <w:color w:val="auto"/>
          <w:sz w:val="28"/>
          <w:szCs w:val="28"/>
        </w:rPr>
        <w:t>ы</w:t>
      </w:r>
      <w:r w:rsidRPr="00463065">
        <w:rPr>
          <w:color w:val="auto"/>
          <w:sz w:val="28"/>
          <w:szCs w:val="28"/>
        </w:rPr>
        <w:t>, находящи</w:t>
      </w:r>
      <w:r>
        <w:rPr>
          <w:color w:val="auto"/>
          <w:sz w:val="28"/>
          <w:szCs w:val="28"/>
        </w:rPr>
        <w:t>е</w:t>
      </w:r>
      <w:r w:rsidRPr="00463065">
        <w:rPr>
          <w:color w:val="auto"/>
          <w:sz w:val="28"/>
          <w:szCs w:val="28"/>
        </w:rPr>
        <w:t>ся в отпуске по уходу за ребенком;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463065">
        <w:rPr>
          <w:color w:val="auto"/>
          <w:sz w:val="28"/>
          <w:szCs w:val="28"/>
        </w:rPr>
        <w:t>женщин</w:t>
      </w:r>
      <w:r>
        <w:rPr>
          <w:color w:val="auto"/>
          <w:sz w:val="28"/>
          <w:szCs w:val="28"/>
        </w:rPr>
        <w:t>ы</w:t>
      </w:r>
      <w:r w:rsidRPr="00463065">
        <w:rPr>
          <w:color w:val="auto"/>
          <w:sz w:val="28"/>
          <w:szCs w:val="28"/>
        </w:rPr>
        <w:t xml:space="preserve"> из неполных семей; 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463065">
        <w:rPr>
          <w:color w:val="auto"/>
          <w:sz w:val="28"/>
          <w:szCs w:val="28"/>
        </w:rPr>
        <w:t>- женщин</w:t>
      </w:r>
      <w:r>
        <w:rPr>
          <w:color w:val="auto"/>
          <w:sz w:val="28"/>
          <w:szCs w:val="28"/>
        </w:rPr>
        <w:t>ы</w:t>
      </w:r>
      <w:r w:rsidRPr="00463065">
        <w:rPr>
          <w:color w:val="auto"/>
          <w:sz w:val="28"/>
          <w:szCs w:val="28"/>
        </w:rPr>
        <w:t>, находящи</w:t>
      </w:r>
      <w:r>
        <w:rPr>
          <w:color w:val="auto"/>
          <w:sz w:val="28"/>
          <w:szCs w:val="28"/>
        </w:rPr>
        <w:t>е</w:t>
      </w:r>
      <w:r w:rsidRPr="00463065">
        <w:rPr>
          <w:color w:val="auto"/>
          <w:sz w:val="28"/>
          <w:szCs w:val="28"/>
        </w:rPr>
        <w:t xml:space="preserve">ся в состоянии развода, </w:t>
      </w:r>
      <w:proofErr w:type="spellStart"/>
      <w:r w:rsidRPr="00463065">
        <w:rPr>
          <w:color w:val="auto"/>
          <w:sz w:val="28"/>
          <w:szCs w:val="28"/>
        </w:rPr>
        <w:t>предразводной</w:t>
      </w:r>
      <w:proofErr w:type="spellEnd"/>
      <w:r w:rsidRPr="00463065">
        <w:rPr>
          <w:color w:val="auto"/>
          <w:sz w:val="28"/>
          <w:szCs w:val="28"/>
        </w:rPr>
        <w:t xml:space="preserve"> или </w:t>
      </w:r>
      <w:proofErr w:type="spellStart"/>
      <w:r w:rsidRPr="00463065">
        <w:rPr>
          <w:color w:val="auto"/>
          <w:sz w:val="28"/>
          <w:szCs w:val="28"/>
        </w:rPr>
        <w:t>послеразводной</w:t>
      </w:r>
      <w:proofErr w:type="spellEnd"/>
      <w:r w:rsidRPr="00463065">
        <w:rPr>
          <w:color w:val="auto"/>
          <w:sz w:val="28"/>
          <w:szCs w:val="28"/>
        </w:rPr>
        <w:t xml:space="preserve"> ситуации; 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463065">
        <w:rPr>
          <w:color w:val="auto"/>
          <w:sz w:val="28"/>
          <w:szCs w:val="28"/>
        </w:rPr>
        <w:t>- самостоятельно проживающи</w:t>
      </w:r>
      <w:r>
        <w:rPr>
          <w:color w:val="auto"/>
          <w:sz w:val="28"/>
          <w:szCs w:val="28"/>
        </w:rPr>
        <w:t>е</w:t>
      </w:r>
      <w:r w:rsidRPr="00463065">
        <w:rPr>
          <w:color w:val="auto"/>
          <w:sz w:val="28"/>
          <w:szCs w:val="28"/>
        </w:rPr>
        <w:t xml:space="preserve"> выпускниц</w:t>
      </w:r>
      <w:r>
        <w:rPr>
          <w:color w:val="auto"/>
          <w:sz w:val="28"/>
          <w:szCs w:val="28"/>
        </w:rPr>
        <w:t>ы</w:t>
      </w:r>
      <w:r w:rsidRPr="00463065">
        <w:rPr>
          <w:color w:val="auto"/>
          <w:sz w:val="28"/>
          <w:szCs w:val="28"/>
        </w:rPr>
        <w:t xml:space="preserve"> детских домов, специализированных учреждений социального обслуживания для несовершеннолетних и школ-интернатов; 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463065">
        <w:rPr>
          <w:color w:val="auto"/>
          <w:sz w:val="28"/>
          <w:szCs w:val="28"/>
        </w:rPr>
        <w:t>- женщин</w:t>
      </w:r>
      <w:r>
        <w:rPr>
          <w:color w:val="auto"/>
          <w:sz w:val="28"/>
          <w:szCs w:val="28"/>
        </w:rPr>
        <w:t>ы</w:t>
      </w:r>
      <w:r w:rsidRPr="00463065">
        <w:rPr>
          <w:color w:val="auto"/>
          <w:sz w:val="28"/>
          <w:szCs w:val="28"/>
        </w:rPr>
        <w:t>, находящи</w:t>
      </w:r>
      <w:r>
        <w:rPr>
          <w:color w:val="auto"/>
          <w:sz w:val="28"/>
          <w:szCs w:val="28"/>
        </w:rPr>
        <w:t>е</w:t>
      </w:r>
      <w:r w:rsidRPr="00463065">
        <w:rPr>
          <w:color w:val="auto"/>
          <w:sz w:val="28"/>
          <w:szCs w:val="28"/>
        </w:rPr>
        <w:t xml:space="preserve">ся в конфликте с семьей; 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463065">
        <w:rPr>
          <w:color w:val="auto"/>
          <w:sz w:val="28"/>
          <w:szCs w:val="28"/>
        </w:rPr>
        <w:t>- матер</w:t>
      </w:r>
      <w:r>
        <w:rPr>
          <w:color w:val="auto"/>
          <w:sz w:val="28"/>
          <w:szCs w:val="28"/>
        </w:rPr>
        <w:t>и</w:t>
      </w:r>
      <w:r w:rsidRPr="00463065">
        <w:rPr>
          <w:color w:val="auto"/>
          <w:sz w:val="28"/>
          <w:szCs w:val="28"/>
        </w:rPr>
        <w:t>, желающи</w:t>
      </w:r>
      <w:r>
        <w:rPr>
          <w:color w:val="auto"/>
          <w:sz w:val="28"/>
          <w:szCs w:val="28"/>
        </w:rPr>
        <w:t>е</w:t>
      </w:r>
      <w:r w:rsidRPr="00463065">
        <w:rPr>
          <w:color w:val="auto"/>
          <w:sz w:val="28"/>
          <w:szCs w:val="28"/>
        </w:rPr>
        <w:t xml:space="preserve"> найти временную работу с сокращенным рабочим днем, на дому или в других определенных условиях; </w:t>
      </w:r>
    </w:p>
    <w:p w:rsidR="00976908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463065">
        <w:rPr>
          <w:color w:val="auto"/>
          <w:sz w:val="28"/>
          <w:szCs w:val="28"/>
        </w:rPr>
        <w:t>- женщин</w:t>
      </w:r>
      <w:r>
        <w:rPr>
          <w:color w:val="auto"/>
          <w:sz w:val="28"/>
          <w:szCs w:val="28"/>
        </w:rPr>
        <w:t>ы</w:t>
      </w:r>
      <w:r w:rsidRPr="00463065">
        <w:rPr>
          <w:color w:val="auto"/>
          <w:sz w:val="28"/>
          <w:szCs w:val="28"/>
        </w:rPr>
        <w:t>, освобождающи</w:t>
      </w:r>
      <w:r>
        <w:rPr>
          <w:color w:val="auto"/>
          <w:sz w:val="28"/>
          <w:szCs w:val="28"/>
        </w:rPr>
        <w:t>е</w:t>
      </w:r>
      <w:r w:rsidRPr="00463065">
        <w:rPr>
          <w:color w:val="auto"/>
          <w:sz w:val="28"/>
          <w:szCs w:val="28"/>
        </w:rPr>
        <w:t xml:space="preserve">ся из мест лишения свободы; </w:t>
      </w:r>
    </w:p>
    <w:p w:rsidR="00AB5165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463065">
        <w:rPr>
          <w:color w:val="auto"/>
          <w:sz w:val="28"/>
          <w:szCs w:val="28"/>
        </w:rPr>
        <w:t>- женщин</w:t>
      </w:r>
      <w:r>
        <w:rPr>
          <w:color w:val="auto"/>
          <w:sz w:val="28"/>
          <w:szCs w:val="28"/>
        </w:rPr>
        <w:t>ы</w:t>
      </w:r>
      <w:r w:rsidRPr="00463065">
        <w:rPr>
          <w:color w:val="auto"/>
          <w:sz w:val="28"/>
          <w:szCs w:val="28"/>
        </w:rPr>
        <w:t>, находящи</w:t>
      </w:r>
      <w:r>
        <w:rPr>
          <w:color w:val="auto"/>
          <w:sz w:val="28"/>
          <w:szCs w:val="28"/>
        </w:rPr>
        <w:t>е</w:t>
      </w:r>
      <w:r w:rsidRPr="00463065">
        <w:rPr>
          <w:color w:val="auto"/>
          <w:sz w:val="28"/>
          <w:szCs w:val="28"/>
        </w:rPr>
        <w:t>ся в ситуации, связанной с вынужденным переездом с места постоянного проживания, в том числе беженк</w:t>
      </w:r>
      <w:r>
        <w:rPr>
          <w:color w:val="auto"/>
          <w:sz w:val="28"/>
          <w:szCs w:val="28"/>
        </w:rPr>
        <w:t>и</w:t>
      </w:r>
      <w:r w:rsidRPr="00463065">
        <w:rPr>
          <w:color w:val="auto"/>
          <w:sz w:val="28"/>
          <w:szCs w:val="28"/>
        </w:rPr>
        <w:t xml:space="preserve"> и вынужденны</w:t>
      </w:r>
      <w:r>
        <w:rPr>
          <w:color w:val="auto"/>
          <w:sz w:val="28"/>
          <w:szCs w:val="28"/>
        </w:rPr>
        <w:t>е</w:t>
      </w:r>
      <w:r w:rsidRPr="00463065">
        <w:rPr>
          <w:color w:val="auto"/>
          <w:sz w:val="28"/>
          <w:szCs w:val="28"/>
        </w:rPr>
        <w:t xml:space="preserve"> переселенк</w:t>
      </w:r>
      <w:r>
        <w:rPr>
          <w:color w:val="auto"/>
          <w:sz w:val="28"/>
          <w:szCs w:val="28"/>
        </w:rPr>
        <w:t>и</w:t>
      </w:r>
      <w:r w:rsidRPr="00463065">
        <w:rPr>
          <w:color w:val="auto"/>
          <w:sz w:val="28"/>
          <w:szCs w:val="28"/>
        </w:rPr>
        <w:t>.</w:t>
      </w:r>
    </w:p>
    <w:p w:rsidR="00976908" w:rsidRPr="00463065" w:rsidRDefault="00976908" w:rsidP="00976908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463065">
        <w:rPr>
          <w:color w:val="auto"/>
          <w:sz w:val="28"/>
          <w:szCs w:val="28"/>
        </w:rPr>
        <w:br/>
      </w:r>
    </w:p>
    <w:p w:rsidR="00DB4F37" w:rsidRDefault="00DB4F37"/>
    <w:sectPr w:rsidR="00DB4F37" w:rsidSect="00AB516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6908"/>
    <w:rsid w:val="00976908"/>
    <w:rsid w:val="00AB5165"/>
    <w:rsid w:val="00D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908"/>
    <w:pPr>
      <w:spacing w:after="150" w:line="240" w:lineRule="auto"/>
      <w:outlineLvl w:val="1"/>
    </w:pPr>
    <w:rPr>
      <w:rFonts w:ascii="Times New Roman" w:eastAsia="Times New Roman" w:hAnsi="Times New Roman" w:cs="Times New Roman"/>
      <w:color w:val="444444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908"/>
    <w:rPr>
      <w:rFonts w:ascii="Times New Roman" w:eastAsia="Times New Roman" w:hAnsi="Times New Roman" w:cs="Times New Roman"/>
      <w:color w:val="444444"/>
      <w:sz w:val="39"/>
      <w:szCs w:val="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асер-пк</dc:creator>
  <cp:keywords/>
  <dc:description/>
  <cp:lastModifiedBy>smi</cp:lastModifiedBy>
  <cp:revision>4</cp:revision>
  <dcterms:created xsi:type="dcterms:W3CDTF">2019-06-05T05:31:00Z</dcterms:created>
  <dcterms:modified xsi:type="dcterms:W3CDTF">2019-06-05T06:36:00Z</dcterms:modified>
</cp:coreProperties>
</file>