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45" w:rsidRPr="00197F39" w:rsidRDefault="00A80545" w:rsidP="00A80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F39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A80545" w:rsidRPr="00197F39" w:rsidRDefault="00A80545" w:rsidP="00A80545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F39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A80545" w:rsidRPr="00197F39" w:rsidTr="00D915A3">
        <w:trPr>
          <w:trHeight w:val="2759"/>
          <w:jc w:val="center"/>
        </w:trPr>
        <w:tc>
          <w:tcPr>
            <w:tcW w:w="5149" w:type="dxa"/>
          </w:tcPr>
          <w:p w:rsidR="00A80545" w:rsidRPr="00197F39" w:rsidRDefault="00A80545" w:rsidP="00D915A3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545" w:rsidRPr="00197F39" w:rsidRDefault="00A80545" w:rsidP="00D915A3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545" w:rsidRPr="00197F39" w:rsidRDefault="00A80545" w:rsidP="00D915A3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A80545" w:rsidRPr="00197F39" w:rsidRDefault="00A80545" w:rsidP="00D915A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A80545" w:rsidRPr="00197F39" w:rsidRDefault="00A80545" w:rsidP="00D915A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A80545" w:rsidRPr="00197F39" w:rsidRDefault="00A80545" w:rsidP="00D915A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A80545" w:rsidRPr="00197F39" w:rsidRDefault="00A80545" w:rsidP="00D915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45" w:rsidRPr="00197F39" w:rsidRDefault="00A80545" w:rsidP="00D915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A80545" w:rsidRPr="00197F39" w:rsidRDefault="00A80545" w:rsidP="00D915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45" w:rsidRPr="00197F39" w:rsidRDefault="00A80545" w:rsidP="00D915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97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A80545" w:rsidRPr="00197F39" w:rsidRDefault="00A80545" w:rsidP="00D915A3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A80545" w:rsidRPr="00197F39" w:rsidRDefault="00A80545" w:rsidP="00D915A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A80545" w:rsidRPr="00197F39" w:rsidRDefault="00A80545" w:rsidP="00D915A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A80545" w:rsidRPr="00197F39" w:rsidRDefault="00A80545" w:rsidP="00D915A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A80545" w:rsidRPr="00197F39" w:rsidRDefault="00A80545" w:rsidP="00D915A3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A80545" w:rsidRPr="00197F39" w:rsidRDefault="00A80545" w:rsidP="00D915A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80545" w:rsidRPr="00197F39" w:rsidRDefault="00A80545" w:rsidP="00D915A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28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A80545" w:rsidRPr="00197F39" w:rsidRDefault="00A80545" w:rsidP="00D915A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</w:p>
          <w:p w:rsidR="00A80545" w:rsidRPr="00197F39" w:rsidRDefault="00A80545" w:rsidP="00D915A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_2017 </w:t>
            </w:r>
            <w:r w:rsidRPr="00197F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_____</w:t>
            </w:r>
          </w:p>
          <w:p w:rsidR="00A80545" w:rsidRPr="00197F39" w:rsidRDefault="00A80545" w:rsidP="00D915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545" w:rsidRPr="00A80545" w:rsidRDefault="00A80545" w:rsidP="00A80545">
      <w:pPr>
        <w:pStyle w:val="a3"/>
        <w:spacing w:line="20" w:lineRule="atLeast"/>
        <w:rPr>
          <w:b w:val="0"/>
          <w:sz w:val="24"/>
        </w:rPr>
      </w:pPr>
    </w:p>
    <w:p w:rsidR="00A80545" w:rsidRPr="00A80545" w:rsidRDefault="00A80545" w:rsidP="00A80545">
      <w:pPr>
        <w:pStyle w:val="a3"/>
        <w:spacing w:line="20" w:lineRule="atLeast"/>
        <w:rPr>
          <w:b w:val="0"/>
          <w:sz w:val="28"/>
          <w:szCs w:val="28"/>
        </w:rPr>
      </w:pPr>
    </w:p>
    <w:p w:rsidR="00A80545" w:rsidRPr="00A80545" w:rsidRDefault="00A80545" w:rsidP="00A80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45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638E6">
        <w:rPr>
          <w:rFonts w:ascii="Times New Roman" w:hAnsi="Times New Roman" w:cs="Times New Roman"/>
          <w:b/>
          <w:sz w:val="28"/>
          <w:szCs w:val="28"/>
        </w:rPr>
        <w:t xml:space="preserve"> ИО</w:t>
      </w:r>
      <w:proofErr w:type="gramStart"/>
      <w:r w:rsidR="007638E6">
        <w:rPr>
          <w:rFonts w:ascii="Times New Roman" w:hAnsi="Times New Roman" w:cs="Times New Roman"/>
          <w:b/>
          <w:sz w:val="28"/>
          <w:szCs w:val="28"/>
        </w:rPr>
        <w:t>Т(</w:t>
      </w:r>
      <w:proofErr w:type="spellStart"/>
      <w:proofErr w:type="gramEnd"/>
      <w:r w:rsidR="007638E6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="007638E6">
        <w:rPr>
          <w:rFonts w:ascii="Times New Roman" w:hAnsi="Times New Roman" w:cs="Times New Roman"/>
          <w:b/>
          <w:sz w:val="28"/>
          <w:szCs w:val="28"/>
        </w:rPr>
        <w:t>)-26</w:t>
      </w:r>
    </w:p>
    <w:p w:rsidR="007638E6" w:rsidRDefault="00A80545" w:rsidP="00A80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45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</w:p>
    <w:p w:rsidR="00A80545" w:rsidRPr="00A80545" w:rsidRDefault="00A80545" w:rsidP="00A80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45">
        <w:rPr>
          <w:rFonts w:ascii="Times New Roman" w:hAnsi="Times New Roman" w:cs="Times New Roman"/>
          <w:b/>
          <w:sz w:val="28"/>
          <w:szCs w:val="28"/>
        </w:rPr>
        <w:t>при проверке технического состояния автомобилей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45">
        <w:rPr>
          <w:rFonts w:ascii="Times New Roman" w:hAnsi="Times New Roman" w:cs="Times New Roman"/>
          <w:b/>
          <w:sz w:val="28"/>
          <w:szCs w:val="28"/>
        </w:rPr>
        <w:t>1.Общие требования безопасности.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1.1.К работе по выпуску автомобильной  техники  на линию допускаются лица, прошедшие специальное обучение.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 xml:space="preserve">1.2.Каждый вновь  принятый на работу специалист проходит инструктаж по технике  безопасности (вводный  и  на  рабочем месте). Работник допускается к самостоятельной работе после изучения правил  техники  безопасности, инструкций по эксплуатации и ремонту имеющейся техники, специалист должен иметь </w:t>
      </w:r>
      <w:r w:rsidRPr="00A80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545">
        <w:rPr>
          <w:rFonts w:ascii="Times New Roman" w:hAnsi="Times New Roman" w:cs="Times New Roman"/>
          <w:sz w:val="28"/>
          <w:szCs w:val="28"/>
        </w:rPr>
        <w:t xml:space="preserve"> группу по </w:t>
      </w:r>
      <w:proofErr w:type="spellStart"/>
      <w:r w:rsidRPr="00A80545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80545">
        <w:rPr>
          <w:rFonts w:ascii="Times New Roman" w:hAnsi="Times New Roman" w:cs="Times New Roman"/>
          <w:sz w:val="28"/>
          <w:szCs w:val="28"/>
        </w:rPr>
        <w:t xml:space="preserve"> в соответствии с функциональными обязанностями. Контролер должен знать устройство обслуживаемой техники.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1.3.К самостоятельной работе специалист может быть допущен после прохождения стажировки проведенной в соответствии с требованиями ст. 225 ТК и ГОСТ 12.0.004-2015 под руководством квалифицированного работника.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lastRenderedPageBreak/>
        <w:t>1.4.Допуск к работе производится после обучения в автошколе, аттестации в комиссии автотранспортной инспекции и сдачи зачёта комиссии предприятия с оформлением протокола приёма зачёта.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1.5. Работник должен уметь производить: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осмотр автомобильной техники</w:t>
      </w:r>
      <w:r w:rsidRPr="00A8054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выявление и устранение обнаруженных неисправностей;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 xml:space="preserve">1.6. Работник должен соблюдать режим труда и отдыха. 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Не допускается нахождение работников на территории предприятия, в бытовых и других помещениях в нерабочее время, а так же в состоянии алкогольного, наркотического или иного опьянения.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Не допускается нахождение работников в помещениях, кабинетах и т.д., пребывание в которых не связано с выполнением ими трудовых обязанностей или задания администрации, руководителя производства работ.</w:t>
      </w:r>
    </w:p>
    <w:p w:rsidR="00A80545" w:rsidRPr="00A80545" w:rsidRDefault="00A80545" w:rsidP="00A80545">
      <w:pPr>
        <w:pStyle w:val="a5"/>
        <w:rPr>
          <w:sz w:val="28"/>
          <w:szCs w:val="28"/>
        </w:rPr>
      </w:pPr>
      <w:r w:rsidRPr="00A80545">
        <w:rPr>
          <w:sz w:val="28"/>
          <w:szCs w:val="28"/>
        </w:rPr>
        <w:t>1.7. Выдаваемая работнику спецодежда ( халат) и другие  средства индивидуальной защиты должны соответствовать  характеру и условиям его работы и обеспечивать безопасность труда. Средства индивидуальной защиты являются собственностью предприятия и подлежит возврату в случае расторжения трудового договора.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 xml:space="preserve">Работник обязан  беречь  коллективные и индивидуальные средства защиты и  использовать их по назначению. 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1.8.Работник должен соблюдать правила пожарной безопасности на производстве. На рабочем месте курение запрещено.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1.9</w:t>
      </w:r>
      <w:proofErr w:type="gramStart"/>
      <w:r w:rsidRPr="00A80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0545">
        <w:rPr>
          <w:rFonts w:ascii="Times New Roman" w:hAnsi="Times New Roman" w:cs="Times New Roman"/>
          <w:sz w:val="28"/>
          <w:szCs w:val="28"/>
        </w:rPr>
        <w:t>ледует выполнять только ту работу, которая поручена администрацией, и способы  выполнения которой хорошо известны. В сомнительных случаях надо обратиться к своему руководителю.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1.10. Работник уметь оказывать первую доврачебную помощь пострадавшему при травмах и поражении электротоком, уметь пользоваться средствами оказания первой доврачебной помощи и медикаментами, находящимися в аптечке. При поражении персонала необходимо оказать пострадавшему первую доврачебную помощь, вызвать врача и сообщить о случившемся администрации.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 xml:space="preserve">О каждом  несчастном случае пострадавший или очевидец несчастного случая немедленно извещает непосредственного руководителя работ. Обстановка на месте несчастного случая должна быть сохранена без </w:t>
      </w:r>
      <w:r w:rsidRPr="00A80545">
        <w:rPr>
          <w:rFonts w:ascii="Times New Roman" w:hAnsi="Times New Roman" w:cs="Times New Roman"/>
          <w:sz w:val="28"/>
          <w:szCs w:val="28"/>
        </w:rPr>
        <w:lastRenderedPageBreak/>
        <w:t>изменения если это не угрожает жизни и здоровью людей до прибытия комиссии по  расследованию.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1.11.Работник в процессе работы должен соблюдать правила  личной гигиены, в том числе мыть руки  с мылом перед едой и после, перед началом работ. Его руки и спецодежда во время работы всегда должны быть сухими.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1.12.Вредные и опасные факторы:</w:t>
      </w:r>
    </w:p>
    <w:p w:rsidR="00A80545" w:rsidRPr="00A80545" w:rsidRDefault="00A80545" w:rsidP="00A80545">
      <w:pPr>
        <w:ind w:left="328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-повышенная  влажность и подвижность воздуха рабочей зоны;</w:t>
      </w:r>
    </w:p>
    <w:p w:rsidR="00A80545" w:rsidRPr="00A80545" w:rsidRDefault="00A80545" w:rsidP="00A80545">
      <w:pPr>
        <w:ind w:left="328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 xml:space="preserve">-повышенные уровни шума; </w:t>
      </w:r>
    </w:p>
    <w:p w:rsidR="00A80545" w:rsidRPr="00A80545" w:rsidRDefault="00A80545" w:rsidP="00A80545">
      <w:pPr>
        <w:ind w:left="328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-движущиеся транспортные средства, механизмы, подвижной состав;</w:t>
      </w:r>
    </w:p>
    <w:p w:rsidR="00A80545" w:rsidRPr="00A80545" w:rsidRDefault="00A80545" w:rsidP="00A80545">
      <w:pPr>
        <w:ind w:left="328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-недостаточная освещенность в темное время суток.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1.13.За невыполнение требований настоящей инструкции работник несет ответственность в порядке, установленном законодательством  Российской Федерации.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45">
        <w:rPr>
          <w:rFonts w:ascii="Times New Roman" w:hAnsi="Times New Roman" w:cs="Times New Roman"/>
          <w:b/>
          <w:sz w:val="28"/>
          <w:szCs w:val="28"/>
        </w:rPr>
        <w:t>2.Требования безопасности перед началом работы.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2.1.Надеть и тщательно подогнать спецодежду, не допуская, чтобы полы её были распахнуты. Спецодежда не должна стеснять движения.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2.2.Подобрать необходимый для работы инструмент, приспособления и средства защиты, убедиться в их исправности. Для переноски рабочего инструмента следует использовать специальную сумку или чемоданчик.</w:t>
      </w:r>
    </w:p>
    <w:p w:rsidR="00A80545" w:rsidRPr="00A80545" w:rsidRDefault="00A80545" w:rsidP="00A80545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2.3.</w:t>
      </w:r>
      <w:r w:rsidRPr="00A80545">
        <w:rPr>
          <w:rFonts w:ascii="Times New Roman" w:hAnsi="Times New Roman" w:cs="Times New Roman"/>
          <w:color w:val="C00000"/>
          <w:spacing w:val="2"/>
          <w:sz w:val="28"/>
          <w:szCs w:val="28"/>
        </w:rPr>
        <w:t xml:space="preserve"> 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t>Ежедневно до начала работ,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gramStart"/>
      <w:r w:rsidRPr="00A80545">
        <w:rPr>
          <w:rFonts w:ascii="Times New Roman" w:hAnsi="Times New Roman" w:cs="Times New Roman"/>
          <w:spacing w:val="2"/>
          <w:sz w:val="28"/>
          <w:szCs w:val="28"/>
        </w:rPr>
        <w:t>Во время работы работник должен следить за отсутствием: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  <w:t>1) сколов, выбоин, трещин и заусенцев на бойках молотков и кувалд;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  <w:t>2) трещин на рукоятках напильников, отверток, пил, стамесок, молотков и кувалд;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  <w:proofErr w:type="gramEnd"/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gramStart"/>
      <w:r w:rsidRPr="00A80545">
        <w:rPr>
          <w:rFonts w:ascii="Times New Roman" w:hAnsi="Times New Roman" w:cs="Times New Roman"/>
          <w:spacing w:val="2"/>
          <w:sz w:val="28"/>
          <w:szCs w:val="28"/>
        </w:rPr>
        <w:lastRenderedPageBreak/>
        <w:t>4) вмятин, зазубрин, заусенцев и окалины на поверхности металлических ручек клещей;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  <w:t>5) сколов на рабочих поверхностях и заусенцев на рукоятках гаечных ключей;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  <w:t>6) забоин и заусенцев на рукоятке и накладных планках тисков;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  <w:t>7) искривления отверток, выколоток, зубил, губок гаечных ключей;</w:t>
      </w:r>
      <w:r w:rsidRPr="00A80545">
        <w:rPr>
          <w:rFonts w:ascii="Times New Roman" w:hAnsi="Times New Roman" w:cs="Times New Roman"/>
          <w:spacing w:val="2"/>
          <w:sz w:val="28"/>
          <w:szCs w:val="28"/>
        </w:rPr>
        <w:br/>
        <w:t>8) забоин, вмятин, трещин и заусенцев на рабочих и крепежных поверхностях сменных головок и бит.</w:t>
      </w:r>
      <w:proofErr w:type="gramEnd"/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2.5.Осмотреть и привести в порядок рабочее место. Проверить: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освещение рабочего места;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размещение инструментов, приспособлений в удобном и безопасном для пользования порядке.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2.6.Уточнить характерные особенности выполняемой работы.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805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0545">
        <w:rPr>
          <w:rFonts w:ascii="Times New Roman" w:hAnsi="Times New Roman" w:cs="Times New Roman"/>
          <w:sz w:val="28"/>
          <w:szCs w:val="28"/>
        </w:rPr>
        <w:t xml:space="preserve">  всех  замеченных неисправностях в автомобильной технике и о  возможных опасностях  немедленно  сообщить  водителю и администрации.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b/>
          <w:sz w:val="28"/>
          <w:szCs w:val="28"/>
        </w:rPr>
        <w:t>3</w:t>
      </w:r>
      <w:r w:rsidRPr="00A80545">
        <w:rPr>
          <w:rFonts w:ascii="Times New Roman" w:hAnsi="Times New Roman" w:cs="Times New Roman"/>
          <w:sz w:val="28"/>
          <w:szCs w:val="28"/>
        </w:rPr>
        <w:t>.</w:t>
      </w:r>
      <w:r w:rsidRPr="00A80545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  <w:r w:rsidRPr="00A80545">
        <w:rPr>
          <w:rFonts w:ascii="Times New Roman" w:hAnsi="Times New Roman" w:cs="Times New Roman"/>
          <w:sz w:val="28"/>
          <w:szCs w:val="28"/>
        </w:rPr>
        <w:t>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3.1. Быть внимательным во время работы.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 xml:space="preserve">3.2. Выполнять только ту работу, которая поручена руководством. 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3.3. Во время работы оборудования запрещается передавать что-либо из-под машины или под машину, а также касаться движущихся частей машины.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3.4. Подлезать под машины запрещается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3.5.Во время работы контролер должен выполнять свои обязанности при наличии и исправности ограждений, блокировочных устройств, обеспечивающих безопасность труда при достаточной освещенности рабочего места.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3.6 Рабочее место и проходы к нему следует содержать в чистоте, не допуская загромождения их запасными частями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lastRenderedPageBreak/>
        <w:t>3.7. Обтирочный материал необходимо складывать в металлические ящики, с плотно закрывающимися крышками.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b/>
          <w:sz w:val="28"/>
          <w:szCs w:val="28"/>
        </w:rPr>
        <w:t>4.Требования безопасности в аварийных ситуациях.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4.1.При обнаружении ненормальной   работы  автомобильного оборудования  немедленно дать команду водителю автомобиля о выключении двигателя.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4.2.При травме организовать первую доврачебную помощь пострадавшему и сообщить руководителю работ.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4.3.При оказании первой помощи следует: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устранить воздействие на организм повреждающих факторов, угрожающих здоровью и жизни пострадавшего (освободить от действия электрического тока, погасить горящую одежду), оценить состояние пострадавшего;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определить характер и тяжесть травмы, наибольшую угрозу для жизни пострадавшего и комплекс мер по его спасению;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выполнить необходимые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кровотечение, иммобилизовать место перелома, наложить повязку и т.п.);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поддержать основные жизненные функции пострадавшего до прибытия медицинского работника;</w:t>
      </w:r>
    </w:p>
    <w:p w:rsidR="00A80545" w:rsidRPr="00A80545" w:rsidRDefault="00A80545" w:rsidP="00A805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вызвать скорую медицинскую помощь или врача либо принять меры для транспортировки пострадавшего в ближайшее лечебное учреждение.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 xml:space="preserve">Спасение пострадавшего от действия электрического тока в большинстве случаев зависит от быстроты и правильности оказания ему помощи. 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4.4.При поражении электротоком немедленно принять меры по оказанию первой доврачебной помощи: искусственное дыхание, непрямой массаж сердца. Оказывать помощь до прибытия врача, только врач может установить факт смерти пострадавшего.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545">
        <w:rPr>
          <w:rFonts w:ascii="Times New Roman" w:hAnsi="Times New Roman" w:cs="Times New Roman"/>
          <w:sz w:val="28"/>
          <w:szCs w:val="28"/>
        </w:rPr>
        <w:t>4.5.При возникновении пожара выключить электрооборудование, сообщить о случившемся людям, работающих в соседних помещениях и принять меры к тушению пожара подручными средствами.</w:t>
      </w:r>
      <w:proofErr w:type="gramEnd"/>
      <w:r w:rsidRPr="00A80545">
        <w:rPr>
          <w:rFonts w:ascii="Times New Roman" w:hAnsi="Times New Roman" w:cs="Times New Roman"/>
          <w:sz w:val="28"/>
          <w:szCs w:val="28"/>
        </w:rPr>
        <w:t xml:space="preserve"> Тушение электрооборудования осуществляется только углекислотными огнетушителями. Сообщить администрации, вызвать пожарных.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b/>
          <w:sz w:val="28"/>
          <w:szCs w:val="28"/>
        </w:rPr>
        <w:lastRenderedPageBreak/>
        <w:t>5.Требования безопасности после окончания работы.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5.1.Убрать и привести в порядок рабочее место.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5.2.Собрать инструмент и проверить его наличие.</w:t>
      </w:r>
    </w:p>
    <w:p w:rsidR="00A80545" w:rsidRPr="00A80545" w:rsidRDefault="00A80545" w:rsidP="00A80545">
      <w:pPr>
        <w:jc w:val="both"/>
        <w:rPr>
          <w:rFonts w:ascii="Times New Roman" w:hAnsi="Times New Roman" w:cs="Times New Roman"/>
          <w:sz w:val="28"/>
          <w:szCs w:val="28"/>
        </w:rPr>
      </w:pPr>
      <w:r w:rsidRPr="00A80545">
        <w:rPr>
          <w:rFonts w:ascii="Times New Roman" w:hAnsi="Times New Roman" w:cs="Times New Roman"/>
          <w:sz w:val="28"/>
          <w:szCs w:val="28"/>
        </w:rPr>
        <w:t>5.3.Снять спецодежду, вымыть руки с мылом тёплой водой.</w:t>
      </w:r>
    </w:p>
    <w:p w:rsidR="00A80545" w:rsidRPr="00A80545" w:rsidRDefault="00A80545" w:rsidP="00A80545">
      <w:pPr>
        <w:pStyle w:val="a5"/>
        <w:rPr>
          <w:sz w:val="28"/>
          <w:szCs w:val="28"/>
        </w:rPr>
      </w:pPr>
      <w:r w:rsidRPr="00A80545">
        <w:rPr>
          <w:sz w:val="28"/>
          <w:szCs w:val="28"/>
        </w:rPr>
        <w:t>5.4. О всех замеченных недостатках в процессе  работы доложить руководителю работ.</w:t>
      </w:r>
    </w:p>
    <w:p w:rsidR="00A80545" w:rsidRPr="00A80545" w:rsidRDefault="00A80545" w:rsidP="00A80545">
      <w:pPr>
        <w:pStyle w:val="a5"/>
        <w:rPr>
          <w:sz w:val="28"/>
          <w:szCs w:val="28"/>
        </w:rPr>
      </w:pPr>
      <w:r w:rsidRPr="00A80545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 xml:space="preserve">зам.директора                                </w:t>
      </w:r>
      <w:proofErr w:type="spellStart"/>
      <w:r>
        <w:rPr>
          <w:sz w:val="28"/>
          <w:szCs w:val="28"/>
        </w:rPr>
        <w:t>Мазуренко</w:t>
      </w:r>
      <w:proofErr w:type="spellEnd"/>
      <w:r>
        <w:rPr>
          <w:sz w:val="28"/>
          <w:szCs w:val="28"/>
        </w:rPr>
        <w:t xml:space="preserve"> Ю.В.</w:t>
      </w:r>
    </w:p>
    <w:p w:rsidR="00A80545" w:rsidRPr="00A80545" w:rsidRDefault="00A80545" w:rsidP="00A80545">
      <w:pPr>
        <w:pStyle w:val="a5"/>
        <w:rPr>
          <w:sz w:val="28"/>
          <w:szCs w:val="28"/>
        </w:rPr>
      </w:pPr>
      <w:r w:rsidRPr="00A80545">
        <w:rPr>
          <w:sz w:val="28"/>
          <w:szCs w:val="28"/>
        </w:rPr>
        <w:t xml:space="preserve">Согласовано: Специалист по ОТ              </w:t>
      </w:r>
      <w:r>
        <w:rPr>
          <w:sz w:val="28"/>
          <w:szCs w:val="28"/>
        </w:rPr>
        <w:t xml:space="preserve">        </w:t>
      </w:r>
      <w:r w:rsidRPr="00A80545">
        <w:rPr>
          <w:sz w:val="28"/>
          <w:szCs w:val="28"/>
        </w:rPr>
        <w:t xml:space="preserve">  </w:t>
      </w:r>
      <w:r>
        <w:rPr>
          <w:sz w:val="28"/>
          <w:szCs w:val="28"/>
        </w:rPr>
        <w:t>Уткина Л.В.</w:t>
      </w:r>
    </w:p>
    <w:p w:rsidR="00EE1F8D" w:rsidRPr="00A80545" w:rsidRDefault="00EE1F8D">
      <w:pPr>
        <w:rPr>
          <w:rFonts w:ascii="Times New Roman" w:hAnsi="Times New Roman" w:cs="Times New Roman"/>
          <w:sz w:val="28"/>
          <w:szCs w:val="28"/>
        </w:rPr>
      </w:pPr>
    </w:p>
    <w:sectPr w:rsidR="00EE1F8D" w:rsidRPr="00A80545" w:rsidSect="007C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45"/>
    <w:rsid w:val="007638E6"/>
    <w:rsid w:val="007C4D95"/>
    <w:rsid w:val="00A80545"/>
    <w:rsid w:val="00E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805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80545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rsid w:val="00A805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8054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rsid w:val="00A805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80545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A80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2017-08-02T11:46:00Z</dcterms:created>
  <dcterms:modified xsi:type="dcterms:W3CDTF">2018-04-05T13:52:00Z</dcterms:modified>
</cp:coreProperties>
</file>