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3" w:rsidRPr="003B3A4A" w:rsidRDefault="00516F13" w:rsidP="00516F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3A4A">
        <w:rPr>
          <w:rFonts w:ascii="Times New Roman" w:hAnsi="Times New Roman" w:cs="Times New Roman"/>
          <w:sz w:val="28"/>
          <w:szCs w:val="28"/>
        </w:rPr>
        <w:t>Государственное  бюджетное учреждение социального обслуживания</w:t>
      </w:r>
    </w:p>
    <w:p w:rsidR="00516F13" w:rsidRPr="003B3A4A" w:rsidRDefault="00516F13" w:rsidP="00516F13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A4A">
        <w:rPr>
          <w:rFonts w:ascii="Times New Roman" w:hAnsi="Times New Roman" w:cs="Times New Roman"/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516F13" w:rsidRPr="003B3A4A" w:rsidTr="007F5D75">
        <w:trPr>
          <w:trHeight w:val="2759"/>
          <w:jc w:val="center"/>
        </w:trPr>
        <w:tc>
          <w:tcPr>
            <w:tcW w:w="5149" w:type="dxa"/>
          </w:tcPr>
          <w:p w:rsidR="00516F13" w:rsidRPr="003B3A4A" w:rsidRDefault="00516F13" w:rsidP="007F5D75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F13" w:rsidRPr="003B3A4A" w:rsidRDefault="00516F13" w:rsidP="007F5D75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F13" w:rsidRPr="003B3A4A" w:rsidRDefault="00516F13" w:rsidP="007F5D75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A4A">
              <w:rPr>
                <w:rFonts w:ascii="Times New Roman" w:hAnsi="Times New Roman" w:cs="Times New Roman"/>
                <w:b/>
                <w:sz w:val="28"/>
                <w:szCs w:val="28"/>
              </w:rPr>
              <w:t>Учтено мнение:</w:t>
            </w:r>
          </w:p>
          <w:p w:rsidR="00516F13" w:rsidRPr="003B3A4A" w:rsidRDefault="00516F13" w:rsidP="007F5D7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3A4A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516F13" w:rsidRPr="003B3A4A" w:rsidRDefault="00516F13" w:rsidP="007F5D7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3A4A">
              <w:rPr>
                <w:rFonts w:ascii="Times New Roman" w:hAnsi="Times New Roman" w:cs="Times New Roman"/>
                <w:sz w:val="28"/>
                <w:szCs w:val="28"/>
              </w:rPr>
              <w:t xml:space="preserve">ГБУСО «Пятигорский комплексный </w:t>
            </w:r>
          </w:p>
          <w:p w:rsidR="00516F13" w:rsidRPr="003B3A4A" w:rsidRDefault="00516F13" w:rsidP="007F5D7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3A4A"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населения»</w:t>
            </w:r>
          </w:p>
          <w:p w:rsidR="00516F13" w:rsidRPr="003B3A4A" w:rsidRDefault="00516F13" w:rsidP="007F5D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13" w:rsidRPr="003B3A4A" w:rsidRDefault="00516F13" w:rsidP="007F5D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Pr="003B3A4A">
              <w:rPr>
                <w:rFonts w:ascii="Times New Roman" w:hAnsi="Times New Roman" w:cs="Times New Roman"/>
                <w:sz w:val="28"/>
                <w:szCs w:val="28"/>
              </w:rPr>
              <w:t xml:space="preserve">Ю.В.Мазуренко                    </w:t>
            </w:r>
          </w:p>
          <w:p w:rsidR="00516F13" w:rsidRPr="003B3A4A" w:rsidRDefault="00516F13" w:rsidP="007F5D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13" w:rsidRPr="003B3A4A" w:rsidRDefault="00516F13" w:rsidP="007F5D7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3A4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3B3A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3B3A4A">
              <w:rPr>
                <w:rFonts w:ascii="Times New Roman" w:hAnsi="Times New Roman" w:cs="Times New Roman"/>
                <w:sz w:val="28"/>
                <w:szCs w:val="28"/>
              </w:rPr>
              <w:t>»   _</w:t>
            </w:r>
            <w:r w:rsidRPr="003B3A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 w:rsidRPr="003B3A4A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 w:rsidRPr="003B3A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B3A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3A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516F13" w:rsidRPr="003B3A4A" w:rsidRDefault="00516F13" w:rsidP="007F5D75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A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516F13" w:rsidRPr="003B3A4A" w:rsidRDefault="00516F13" w:rsidP="007F5D75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3A4A"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Утверждено:</w:t>
            </w:r>
          </w:p>
          <w:p w:rsidR="00516F13" w:rsidRPr="003B3A4A" w:rsidRDefault="00516F13" w:rsidP="007F5D75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3A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516F13" w:rsidRPr="003B3A4A" w:rsidRDefault="00516F13" w:rsidP="007F5D75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3A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</w:t>
            </w:r>
            <w:proofErr w:type="gramStart"/>
            <w:r w:rsidRPr="003B3A4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социального</w:t>
            </w:r>
            <w:proofErr w:type="gramEnd"/>
            <w:r w:rsidRPr="003B3A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516F13" w:rsidRPr="003B3A4A" w:rsidRDefault="00516F13" w:rsidP="007F5D75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3A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516F13" w:rsidRPr="003B3A4A" w:rsidRDefault="00516F13" w:rsidP="007F5D75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6F13" w:rsidRPr="003B3A4A" w:rsidRDefault="00516F13" w:rsidP="007F5D75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3A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</w:t>
            </w:r>
            <w:r w:rsidRPr="003B3A4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</w:t>
            </w:r>
            <w:r w:rsidRPr="003B3A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Л.Н.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3B3A4A">
              <w:rPr>
                <w:rFonts w:ascii="Times New Roman" w:hAnsi="Times New Roman" w:cs="Times New Roman"/>
                <w:b w:val="0"/>
                <w:sz w:val="28"/>
                <w:szCs w:val="28"/>
              </w:rPr>
              <w:t>Абросимова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</w:p>
          <w:p w:rsidR="00516F13" w:rsidRPr="003B3A4A" w:rsidRDefault="00516F13" w:rsidP="007F5D75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3A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516F13" w:rsidRPr="003B3A4A" w:rsidRDefault="00516F13" w:rsidP="007F5D75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3B3A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от  «</w:t>
            </w:r>
            <w:r w:rsidRPr="003B3A4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 w:rsidRPr="003B3A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 w:rsidRPr="003B3A4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_2017 </w:t>
            </w:r>
            <w:r w:rsidRPr="003B3A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_____</w:t>
            </w:r>
          </w:p>
          <w:p w:rsidR="00516F13" w:rsidRPr="003B3A4A" w:rsidRDefault="00516F13" w:rsidP="007F5D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F13" w:rsidRPr="00516F13" w:rsidRDefault="00516F13" w:rsidP="00516F13">
      <w:pPr>
        <w:pStyle w:val="ab"/>
        <w:spacing w:line="20" w:lineRule="atLeast"/>
        <w:rPr>
          <w:b w:val="0"/>
          <w:lang w:val="ru-RU"/>
        </w:rPr>
      </w:pPr>
    </w:p>
    <w:p w:rsidR="00516F13" w:rsidRDefault="00516F13" w:rsidP="00516F13">
      <w:pPr>
        <w:pStyle w:val="ab"/>
        <w:spacing w:line="20" w:lineRule="atLeast"/>
        <w:rPr>
          <w:b w:val="0"/>
          <w:lang w:val="ru-RU"/>
        </w:rPr>
      </w:pPr>
    </w:p>
    <w:p w:rsidR="00516F13" w:rsidRDefault="00516F13" w:rsidP="00946014">
      <w:pPr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516F13" w:rsidRPr="00946014" w:rsidRDefault="00516F13" w:rsidP="00516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14">
        <w:rPr>
          <w:rFonts w:ascii="Times New Roman" w:hAnsi="Times New Roman" w:cs="Times New Roman"/>
          <w:b/>
          <w:sz w:val="28"/>
          <w:szCs w:val="28"/>
        </w:rPr>
        <w:t>по охране труда для водителя автомобиля</w:t>
      </w:r>
    </w:p>
    <w:p w:rsidR="00516F13" w:rsidRPr="00946014" w:rsidRDefault="00516F13" w:rsidP="00516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14">
        <w:rPr>
          <w:rFonts w:ascii="Times New Roman" w:hAnsi="Times New Roman" w:cs="Times New Roman"/>
          <w:b/>
          <w:sz w:val="28"/>
          <w:szCs w:val="28"/>
        </w:rPr>
        <w:t xml:space="preserve"> при перевозке людей.</w:t>
      </w:r>
      <w:r w:rsidR="00946014">
        <w:rPr>
          <w:rFonts w:ascii="Times New Roman" w:hAnsi="Times New Roman" w:cs="Times New Roman"/>
          <w:b/>
          <w:sz w:val="28"/>
          <w:szCs w:val="28"/>
        </w:rPr>
        <w:t xml:space="preserve"> ИОТ(вр)-23</w:t>
      </w:r>
    </w:p>
    <w:p w:rsidR="00516F13" w:rsidRDefault="00516F13" w:rsidP="00516F13">
      <w:pPr>
        <w:jc w:val="center"/>
        <w:rPr>
          <w:b/>
          <w:sz w:val="24"/>
        </w:rPr>
      </w:pPr>
    </w:p>
    <w:p w:rsidR="00516F13" w:rsidRDefault="00516F13" w:rsidP="00516F13">
      <w:pPr>
        <w:rPr>
          <w:b/>
          <w:sz w:val="24"/>
        </w:rPr>
      </w:pPr>
      <w:r>
        <w:rPr>
          <w:b/>
          <w:sz w:val="24"/>
        </w:rPr>
        <w:t>1.Общие требования безопасности.</w:t>
      </w:r>
    </w:p>
    <w:p w:rsidR="00516F13" w:rsidRDefault="00516F13" w:rsidP="00516F13">
      <w:pPr>
        <w:rPr>
          <w:b/>
          <w:sz w:val="24"/>
        </w:rPr>
      </w:pP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1.1.Настоящая инструкция регламентирует основные требования безопасности к работе водителя и распространяется на элементы его профессиональной деятельности, не связанной с управлением автомобилем (кроме случаев управления автомобилем на закрытой территории  и в производственных помещениях).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1.2.К управлению автомобилем допускаются лица не моложе 18 лет, имеющие соответствующее водительское удостоверение, прошедшие вводный инструктаж, первичный инструктаж на рабочем месте по охране труда.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1.3.Водитель, направляемый для участия в ремонтных работах, должен проходить инструктаж  по безопасному проведению таких работ.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1.4.Водитель, не прошедший своевременно повторный инструктаж по охране труда, не должен приступать к работе.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1.5.Запрещается пользоваться инструментом, приспособлениями, оборудованием, обращению с которыми водитель не обучен.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1.6.Водитель обязан соблюдать правила внутреннего трудового распорядка и пожарной безопасности, принятые на предприятии. Курить можно только в отведенных местах. Запрещается употреблять спиртные напитки и наркотические вещества до работы и в рабочее время.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lastRenderedPageBreak/>
        <w:t>1.7.Водитель должен знать, что наиболее опасными факторами, которые могут действовать на него в процессе выполнения работ, являются: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вывешенная масса автомобиля и его частей;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горячая вода и пар;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легковоспламеняющиеся вещества;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газы;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инструмент и приспособления;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Особо следует выделить падение водителя в результате его неосторожных действий при переходе из кабины и передвижении по территории.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 xml:space="preserve">1.8.В соответствии с типовыми отраслевыми нормами бесплатной выдачи рабочим и служащим спецодежды, </w:t>
      </w:r>
      <w:proofErr w:type="spellStart"/>
      <w:r>
        <w:rPr>
          <w:sz w:val="24"/>
        </w:rPr>
        <w:t>спецобуви</w:t>
      </w:r>
      <w:proofErr w:type="spellEnd"/>
      <w:r>
        <w:rPr>
          <w:sz w:val="24"/>
        </w:rPr>
        <w:t xml:space="preserve"> и других средств индивидуальной защиты выдаются: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1.8.1.Водителям легковых автомобилей выдается спецодежда.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1.9.Водитель должен немедленно сообщить администрации предприятия о происшедшем с ним или по его вине несчастном случае, а также о любом несчастном случае с участием других работников предприятия, свидетелем которого он был.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1.10.Водитель должен оказать пострадавшему при несчастном случае первую доврачебную помощь, помочь доставить его в здравпункт или ближайшее медицинское учреждение или вызвать медицинских работников на место происшествия.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 xml:space="preserve">1.11.Водитель должен соблюдать правила личной гигиены. Перед приемом пищи, курением и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окончанием</w:t>
      </w:r>
      <w:proofErr w:type="gramEnd"/>
      <w:r>
        <w:rPr>
          <w:sz w:val="24"/>
        </w:rPr>
        <w:t xml:space="preserve"> работы необходимо мыть руки с мылом. После работы с узлами и деталями автомобиля, работающего на этилированном бензине, необходимо предварительно мыть руки с керосином.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1.12.За невыполнение требований данной инструкции водитель несет ответственность согласно правилам внутреннего трудового распорядка и действующего законодательства.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1.13.К перевозке людей допускаются водители, имеющие соответствующую категорию и стаж управления транспортным средством: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 xml:space="preserve"> На грузовых автомобиля</w:t>
      </w:r>
      <w:proofErr w:type="gramStart"/>
      <w:r>
        <w:rPr>
          <w:sz w:val="24"/>
        </w:rPr>
        <w:t>х-</w:t>
      </w:r>
      <w:proofErr w:type="gramEnd"/>
      <w:r>
        <w:rPr>
          <w:sz w:val="24"/>
        </w:rPr>
        <w:t xml:space="preserve"> водители имеющие удостоверение на право управления транспортным средством категории “С” (при  перевозке более 8 человек, включая пассажиров в кабине- категорий “Д” и “С”) и стаж управления транспортным средством данной категории не менее 3-х лет.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На легковых автомобилях с числом сидячих мест менее 8 человек  исключая  сиденье  водител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водители имеющие удостоверения на право управления транспортным средством категории “В” и “С”.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 xml:space="preserve">1.14.На автобусы </w:t>
      </w:r>
      <w:proofErr w:type="gramStart"/>
      <w:r>
        <w:rPr>
          <w:sz w:val="24"/>
        </w:rPr>
        <w:t>-в</w:t>
      </w:r>
      <w:proofErr w:type="gramEnd"/>
      <w:r>
        <w:rPr>
          <w:sz w:val="24"/>
        </w:rPr>
        <w:t>одители, имеющие удостоверение на право управления автомобилями, предназначенными для перевозки автомобилей и имеющие более 8 сидячих мест помимо сиденья водителя категории “Д”.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 xml:space="preserve">1.15.Водитель обязан соблюдать правила внутреннего трудового распорядка и пожарной безопасности, принятые на предприятии. Курить можно только в специально отведенных </w:t>
      </w:r>
      <w:r>
        <w:rPr>
          <w:sz w:val="24"/>
        </w:rPr>
        <w:lastRenderedPageBreak/>
        <w:t>местах. Запрещается употреблять спиртные напитки и наркотические вещества до работы и в рабочее время.</w:t>
      </w:r>
    </w:p>
    <w:p w:rsidR="00516F13" w:rsidRDefault="00516F13" w:rsidP="00516F13">
      <w:pPr>
        <w:jc w:val="both"/>
        <w:rPr>
          <w:sz w:val="24"/>
        </w:rPr>
      </w:pPr>
    </w:p>
    <w:p w:rsidR="00516F13" w:rsidRDefault="00516F13" w:rsidP="00516F13">
      <w:pPr>
        <w:jc w:val="both"/>
        <w:rPr>
          <w:b/>
          <w:sz w:val="24"/>
        </w:rPr>
      </w:pPr>
      <w:r>
        <w:rPr>
          <w:b/>
          <w:sz w:val="24"/>
        </w:rPr>
        <w:t>2.Специальные требования.</w:t>
      </w:r>
    </w:p>
    <w:p w:rsidR="00516F13" w:rsidRDefault="00516F13" w:rsidP="00516F13">
      <w:pPr>
        <w:jc w:val="both"/>
        <w:rPr>
          <w:b/>
          <w:sz w:val="24"/>
        </w:rPr>
      </w:pPr>
      <w:r>
        <w:rPr>
          <w:b/>
          <w:sz w:val="24"/>
        </w:rPr>
        <w:t>2.1.Требования к автомобилю при перевозке людей:</w:t>
      </w:r>
    </w:p>
    <w:p w:rsidR="00516F13" w:rsidRDefault="00516F13" w:rsidP="00516F13">
      <w:pPr>
        <w:jc w:val="both"/>
        <w:rPr>
          <w:b/>
          <w:sz w:val="24"/>
        </w:rPr>
      </w:pP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 xml:space="preserve">2.1.1.Техническое состояние автомобиля должно соответствовать паспортным данным завода-изготовителя, не иметь неисправностей, при которых запрещается эксплуатация транспортных </w:t>
      </w:r>
      <w:proofErr w:type="gramStart"/>
      <w:r>
        <w:rPr>
          <w:sz w:val="24"/>
        </w:rPr>
        <w:t>средств</w:t>
      </w:r>
      <w:proofErr w:type="gramEnd"/>
      <w:r>
        <w:rPr>
          <w:sz w:val="24"/>
        </w:rPr>
        <w:t xml:space="preserve"> и соответствовать требованиям “Основных положений по допуску транспортных средств к эксплуатации и обязанностей должностных лиц по обеспечению безопасности движения”, др. нормативным документам ГИБДД РФ и др. контролирующих органов.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2.1.2.На транспортных средствах приспособленных (определенных) для перевозки детей должны быть установлены спереди и сзади опознавательные знаки “перевозка детей” соответствующего образца и размера.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 xml:space="preserve">2.1.3.Кузов (салон) автомобиля должен быть чистым, не иметь посторонних запахов, в автомобиле должно быть не менее 2-х аптечек с соответствующим набором медикаментов и перевязочных материалов, не менее 2-х огнетушителей (углекислотных или порошковых). </w:t>
      </w:r>
    </w:p>
    <w:p w:rsidR="00516F13" w:rsidRDefault="00516F13" w:rsidP="00516F13">
      <w:pPr>
        <w:jc w:val="both"/>
        <w:rPr>
          <w:sz w:val="24"/>
        </w:rPr>
      </w:pPr>
    </w:p>
    <w:p w:rsidR="00516F13" w:rsidRDefault="00516F13" w:rsidP="00516F13">
      <w:pPr>
        <w:jc w:val="both"/>
        <w:rPr>
          <w:b/>
          <w:sz w:val="24"/>
        </w:rPr>
      </w:pPr>
      <w:r>
        <w:rPr>
          <w:b/>
          <w:sz w:val="24"/>
        </w:rPr>
        <w:t>3.Требования безопасности перед началом работы.</w:t>
      </w:r>
    </w:p>
    <w:p w:rsidR="00516F13" w:rsidRDefault="00516F13" w:rsidP="00516F13">
      <w:pPr>
        <w:jc w:val="both"/>
        <w:rPr>
          <w:sz w:val="24"/>
        </w:rPr>
      </w:pP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3.1.Перед выездом на линию водитель должен получить у администрации путевой лист и инструктаж об условиях работы на линии.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 xml:space="preserve">3.2.Проверить техническую исправность и укомплектованность автомобиля и получить  соответствующую отметку в путевом листе. При осмотре особое внимание обратить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санитарное состояние кузов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салона) автомобиля (автобуса);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состояние сидений, дверей, замковых и фиксирующих дверь устройств;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наличие и комплектность медицинских аптечек;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наличие огнетушителей, срок их перезарядки;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proofErr w:type="gramStart"/>
      <w:r>
        <w:rPr>
          <w:sz w:val="24"/>
        </w:rPr>
        <w:t>исправность аккумуляторной батареи, стартера, тормозов, рулевого управления, освещения, сигнализации дверей кабины, отопительного устройства, запоров бортов, глушителя и плотность его соединения и т.д.;</w:t>
      </w:r>
      <w:proofErr w:type="gramEnd"/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отсутствие утечки топлива, масла, охлаждающей жидкости;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давление воздуха в шинах и их исправность;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надлежащую укомплектованность автомобиля необходимыми инструментами, приспособлениями, инвентарем и их исправность.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3.3.При пуске двигателя водитель должен: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Проверить заторможен ли автомобиль стояночным тормозом, поставлен ли рычаг переключения передач в нейтральное положение. Если указанные меры не соблюдены, сделать это самому.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Использовать пусковую рукоятку только при временной неисправности стартера и при пуске двигателя после ремонта.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3.4.Соблюдать следующие требования при пуске двигателя пусковой рукояткой: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не брать рукоятку в обхват;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пусковую рукоятку проворачивать снизу вверх;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при ручной регулировке опережения зажигания устанавливать позднее зажигание;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не применять никаких рычагов и усилителей, действующих на пусковую рукоятку или храповик коленчатого вала. 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3.5.Осуществлять пуск двигателя автомобиля только с установленным воздушным фильтром.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 xml:space="preserve">3.6.Проявлять особую осторожность при заливке горячей воды в систему охлаждения (применять исправную тару под горячую воду, очищать бампер от грязи, снега, наледи т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.д.).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3.7.Перед пуском двигателя необходимо отключить и отсоединить элементы подогрева.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3.8.Водителю запрещается: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производить пуск двигателя путем буксировки;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подогревать двигатель, коробку передач, картер, задний мост открытым огнем;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эксплуатировать автомобиль со снятыми фильтрующими элементами.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3.9.Не допускается эксплуатация транспортных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 наличии хотя бы одной неисправности по соответствующим Правилам технической эксплуатации, не прошедшие государственный технический осмотр, не имеющие опознавательного знака о перевозке детей.</w:t>
      </w:r>
    </w:p>
    <w:p w:rsidR="00516F13" w:rsidRDefault="00516F13" w:rsidP="00516F13">
      <w:pPr>
        <w:jc w:val="both"/>
        <w:rPr>
          <w:b/>
          <w:sz w:val="24"/>
        </w:rPr>
      </w:pPr>
    </w:p>
    <w:p w:rsidR="00516F13" w:rsidRDefault="00516F13" w:rsidP="00516F13">
      <w:pPr>
        <w:jc w:val="both"/>
        <w:rPr>
          <w:b/>
          <w:sz w:val="24"/>
        </w:rPr>
      </w:pPr>
      <w:r>
        <w:rPr>
          <w:b/>
          <w:sz w:val="24"/>
        </w:rPr>
        <w:t>4.Требования безопасности во время работы.</w:t>
      </w:r>
    </w:p>
    <w:p w:rsidR="00516F13" w:rsidRDefault="00516F13" w:rsidP="00516F13">
      <w:pPr>
        <w:jc w:val="both"/>
        <w:rPr>
          <w:b/>
          <w:sz w:val="24"/>
        </w:rPr>
      </w:pP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4.1.Посадка пассажиров в салон автомобиля должна соответствовать числу посадочных мест и не превышать данных указанных в паспорте завода-изготовителя.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4.2.</w:t>
      </w:r>
      <w:r w:rsidRPr="00065E95">
        <w:rPr>
          <w:sz w:val="24"/>
        </w:rPr>
        <w:t xml:space="preserve"> </w:t>
      </w:r>
      <w:r>
        <w:rPr>
          <w:sz w:val="24"/>
        </w:rPr>
        <w:t>Перед поездкой водитель автомобиля должен проинструктировать пассажиров о порядке посадки, высадки и размещения их в салоне автомобиля.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4.3.</w:t>
      </w:r>
      <w:r w:rsidRPr="00065E95">
        <w:rPr>
          <w:sz w:val="24"/>
        </w:rPr>
        <w:t xml:space="preserve"> </w:t>
      </w:r>
      <w:r>
        <w:rPr>
          <w:sz w:val="24"/>
        </w:rPr>
        <w:t xml:space="preserve">Начинать </w:t>
      </w:r>
      <w:proofErr w:type="gramStart"/>
      <w:r>
        <w:rPr>
          <w:sz w:val="24"/>
        </w:rPr>
        <w:t>движение можно только убедившись</w:t>
      </w:r>
      <w:proofErr w:type="gramEnd"/>
      <w:r>
        <w:rPr>
          <w:sz w:val="24"/>
        </w:rPr>
        <w:t>, что условия безопасной перевозки пассажиров обеспечены.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4.4.</w:t>
      </w:r>
      <w:r w:rsidRPr="00065E95">
        <w:rPr>
          <w:sz w:val="24"/>
        </w:rPr>
        <w:t xml:space="preserve"> </w:t>
      </w:r>
      <w:r>
        <w:rPr>
          <w:sz w:val="24"/>
        </w:rPr>
        <w:t>Движение автотранспорта перевозящего пассажиров должно осуществляться в соответствии с разработанными и утвержденными маршрутами движения.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4.5.</w:t>
      </w:r>
      <w:r w:rsidRPr="00065E95">
        <w:rPr>
          <w:sz w:val="24"/>
        </w:rPr>
        <w:t xml:space="preserve"> </w:t>
      </w:r>
      <w:r>
        <w:rPr>
          <w:sz w:val="24"/>
        </w:rPr>
        <w:t xml:space="preserve">Посадку-высадку пассажиров водитель должен осуществлять после полной остановки транспортного средства и в </w:t>
      </w:r>
      <w:proofErr w:type="gramStart"/>
      <w:r>
        <w:rPr>
          <w:sz w:val="24"/>
        </w:rPr>
        <w:t>местах</w:t>
      </w:r>
      <w:proofErr w:type="gramEnd"/>
      <w:r>
        <w:rPr>
          <w:sz w:val="24"/>
        </w:rPr>
        <w:t xml:space="preserve"> оговоренных в маршрутном листе.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lastRenderedPageBreak/>
        <w:t>4.6.</w:t>
      </w:r>
      <w:r w:rsidRPr="00065E95">
        <w:rPr>
          <w:sz w:val="24"/>
        </w:rPr>
        <w:t xml:space="preserve"> </w:t>
      </w:r>
      <w:r>
        <w:rPr>
          <w:sz w:val="24"/>
        </w:rPr>
        <w:t>Во время движения водитель должен соблюдать правила дорожного движения, правила эксплуатации данного транспортного средства, оговоренные в инструкции завода-изготовителя, не отвлекаться посторонними разговорами с пассажирами.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4.7.</w:t>
      </w:r>
      <w:r w:rsidRPr="00065E95">
        <w:rPr>
          <w:sz w:val="24"/>
        </w:rPr>
        <w:t xml:space="preserve"> </w:t>
      </w:r>
      <w:r>
        <w:rPr>
          <w:sz w:val="24"/>
        </w:rPr>
        <w:t>Перед выходом из кабины выключать зажигание или перекрыть подачу топлива, затормозить автомобиль стояночным тормозом, установить рычаг переключения передач (контролера) в нейтральное положение.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4.8.</w:t>
      </w:r>
      <w:r w:rsidRPr="00065E95">
        <w:rPr>
          <w:sz w:val="24"/>
        </w:rPr>
        <w:t xml:space="preserve"> </w:t>
      </w:r>
      <w:r>
        <w:rPr>
          <w:sz w:val="24"/>
        </w:rPr>
        <w:t xml:space="preserve">Перед выходом из кабины предварительно убедиться в отсутствии опасности, связанной с движением транспортных </w:t>
      </w:r>
      <w:proofErr w:type="gramStart"/>
      <w:r>
        <w:rPr>
          <w:sz w:val="24"/>
        </w:rPr>
        <w:t>средств</w:t>
      </w:r>
      <w:proofErr w:type="gramEnd"/>
      <w:r>
        <w:rPr>
          <w:sz w:val="24"/>
        </w:rPr>
        <w:t xml:space="preserve"> как в попутном, так и во встречном направлении. Не  прыгать на ходу из кабины автомобиля.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4.9.</w:t>
      </w:r>
      <w:r w:rsidRPr="00065E95">
        <w:rPr>
          <w:sz w:val="24"/>
        </w:rPr>
        <w:t xml:space="preserve"> </w:t>
      </w:r>
      <w:r>
        <w:rPr>
          <w:sz w:val="24"/>
        </w:rPr>
        <w:t>После выхода из кабины в случае, если автомобиль остановлен на участке дороги, имеющем уклон (даже незначительный), подложить под колеса упоры (башмаки).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4.10.</w:t>
      </w:r>
      <w:r w:rsidRPr="00065E95">
        <w:rPr>
          <w:sz w:val="24"/>
        </w:rPr>
        <w:t xml:space="preserve"> </w:t>
      </w:r>
      <w:r>
        <w:rPr>
          <w:sz w:val="24"/>
        </w:rPr>
        <w:t>Своевременно очищать грязь, снег и лед с подножек, не допускать попадания на них масла и топлива.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4.11.</w:t>
      </w:r>
      <w:r w:rsidRPr="00065E95">
        <w:rPr>
          <w:sz w:val="24"/>
        </w:rPr>
        <w:t xml:space="preserve"> </w:t>
      </w:r>
      <w:r>
        <w:rPr>
          <w:sz w:val="24"/>
        </w:rPr>
        <w:t>Отдыхать в кабине автомобиля только при неработающем двигателе, так как в противном случае это может привести к отравлению окисью углерода, содержащейся в отработавших газах автомобиля.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4.12.</w:t>
      </w:r>
      <w:r w:rsidRPr="00065E95">
        <w:rPr>
          <w:sz w:val="24"/>
        </w:rPr>
        <w:t xml:space="preserve"> </w:t>
      </w:r>
      <w:r>
        <w:rPr>
          <w:sz w:val="24"/>
        </w:rPr>
        <w:t xml:space="preserve">Перед подачей автомобиля назад убедиться, что его никто не </w:t>
      </w:r>
      <w:proofErr w:type="gramStart"/>
      <w:r>
        <w:rPr>
          <w:sz w:val="24"/>
        </w:rPr>
        <w:t>объезжает и что по близости нет</w:t>
      </w:r>
      <w:proofErr w:type="gramEnd"/>
      <w:r>
        <w:rPr>
          <w:sz w:val="24"/>
        </w:rPr>
        <w:t xml:space="preserve"> людей или каких-либо препятствий.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4.13.</w:t>
      </w:r>
      <w:r w:rsidRPr="00065E95">
        <w:rPr>
          <w:sz w:val="24"/>
        </w:rPr>
        <w:t xml:space="preserve"> </w:t>
      </w:r>
      <w:r>
        <w:rPr>
          <w:sz w:val="24"/>
        </w:rPr>
        <w:t>Перед началом движения задним ходом в условиях недостаточного обзора сзади требовать выделение человека для организации движения автомобиля.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4.14.</w:t>
      </w:r>
      <w:r w:rsidRPr="00065E95">
        <w:rPr>
          <w:sz w:val="24"/>
        </w:rPr>
        <w:t xml:space="preserve"> </w:t>
      </w:r>
      <w:r>
        <w:rPr>
          <w:sz w:val="24"/>
        </w:rPr>
        <w:t>Пробку радиатора на горячем двигателе открывать в рукавице или накрыв ее тряпкой (ветошью). Пробку открывать осторожно, не допуская интенсивного выхода пара в сторону открывающего.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4.15.</w:t>
      </w:r>
      <w:r w:rsidRPr="00065E95">
        <w:rPr>
          <w:sz w:val="24"/>
        </w:rPr>
        <w:t xml:space="preserve"> </w:t>
      </w:r>
      <w:r>
        <w:rPr>
          <w:sz w:val="24"/>
        </w:rPr>
        <w:t>Заправку автомобиля производить в соответствии с правилами безопасности, установленными для заправочных пунктов, которые должны быть вывешены на видном месте.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4.16.</w:t>
      </w:r>
      <w:r w:rsidRPr="00065E95">
        <w:rPr>
          <w:sz w:val="24"/>
        </w:rPr>
        <w:t xml:space="preserve"> </w:t>
      </w:r>
      <w:r>
        <w:rPr>
          <w:sz w:val="24"/>
        </w:rPr>
        <w:t>Для перелива бензина пользоваться специальным устройством. Засасывать через шланг ртом бензин, особенно этилированный, запрещается.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4.17.</w:t>
      </w:r>
      <w:r w:rsidRPr="00065E95">
        <w:rPr>
          <w:sz w:val="24"/>
        </w:rPr>
        <w:t xml:space="preserve"> </w:t>
      </w:r>
      <w:r>
        <w:rPr>
          <w:sz w:val="24"/>
        </w:rPr>
        <w:t>В зимнее время устранять неисправности автомобиля на линии, а также заправлять топливом только в рукавицах, не допуская попадания топлива на кожу рук и тела.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4.18.</w:t>
      </w:r>
      <w:r w:rsidRPr="00065E95">
        <w:rPr>
          <w:sz w:val="24"/>
        </w:rPr>
        <w:t xml:space="preserve">  </w:t>
      </w:r>
      <w:r>
        <w:rPr>
          <w:sz w:val="24"/>
        </w:rPr>
        <w:t>Потребовать дополнительный инструктаж от администрации при направлении на работу в отрыве от основной базы, на ледовых дорогах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 условиях бездорожья и переправы через водоемы в соответствии с действующими “Правилами по охране труда на автомобильном транспорте.” 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lastRenderedPageBreak/>
        <w:t>4.19</w:t>
      </w:r>
      <w:proofErr w:type="gramStart"/>
      <w:r w:rsidRPr="00065E95">
        <w:rPr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ыполнять мелкий ремонт автомобиля на линии при наличии необходимых инструментов и приспособлений. Не допускать к ремонту автомобиля посторонних лиц, включая пассажиров.</w:t>
      </w:r>
    </w:p>
    <w:p w:rsidR="00516F13" w:rsidRDefault="00516F13" w:rsidP="00516F13">
      <w:pPr>
        <w:jc w:val="both"/>
        <w:rPr>
          <w:sz w:val="24"/>
        </w:rPr>
      </w:pPr>
    </w:p>
    <w:p w:rsidR="00516F13" w:rsidRDefault="00516F13" w:rsidP="00516F13">
      <w:pPr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Требования безопасности в аварийной ситуации.</w:t>
      </w:r>
    </w:p>
    <w:p w:rsidR="00516F13" w:rsidRDefault="00516F13" w:rsidP="00516F13">
      <w:pPr>
        <w:jc w:val="both"/>
        <w:rPr>
          <w:sz w:val="24"/>
        </w:rPr>
      </w:pP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5.1.В случае вынужденной аварийной остановки водитель должен высадить пассажиров и обеспечить их безопасность. При вынужденной остановке автомобиля на обочине или проезжей части дороги  для проведения ремонта выставить на расстоянии 25-30 м позади автомобиля знак аварийной остановки или мигающий красный фонарь.</w:t>
      </w:r>
    </w:p>
    <w:p w:rsidR="00516F13" w:rsidRDefault="00516F13" w:rsidP="00516F13">
      <w:pPr>
        <w:rPr>
          <w:sz w:val="24"/>
        </w:rPr>
      </w:pPr>
      <w:r>
        <w:rPr>
          <w:sz w:val="24"/>
        </w:rPr>
        <w:t>5.2. В случае остановки автомобиля на железнодорож</w:t>
      </w:r>
      <w:r>
        <w:rPr>
          <w:sz w:val="24"/>
        </w:rPr>
        <w:softHyphen/>
        <w:t>ном переезде водитель должен принять все зависящие от него меры для освобождения переезда.</w:t>
      </w:r>
    </w:p>
    <w:p w:rsidR="00516F13" w:rsidRDefault="00516F13" w:rsidP="00516F13">
      <w:pPr>
        <w:rPr>
          <w:sz w:val="24"/>
        </w:rPr>
      </w:pPr>
      <w:r>
        <w:rPr>
          <w:sz w:val="24"/>
        </w:rPr>
        <w:t>5.3. В случае невозможности убрать автомобиль с пе</w:t>
      </w:r>
      <w:r>
        <w:rPr>
          <w:sz w:val="24"/>
        </w:rPr>
        <w:softHyphen/>
        <w:t>реезда водитель должен принять меры к остановке прибли</w:t>
      </w:r>
      <w:r>
        <w:rPr>
          <w:sz w:val="24"/>
        </w:rPr>
        <w:softHyphen/>
        <w:t>жающегося транспортного средства путем подачи сигналов кругообразным движением руки: днем с лоскутом яркой материи или каким-либо хорошо видимым предметом, ночью — с факелом или фонарем.</w:t>
      </w:r>
    </w:p>
    <w:p w:rsidR="00516F13" w:rsidRDefault="00516F13" w:rsidP="00516F13">
      <w:pPr>
        <w:tabs>
          <w:tab w:val="left" w:pos="4820"/>
        </w:tabs>
        <w:rPr>
          <w:sz w:val="24"/>
        </w:rPr>
      </w:pPr>
      <w:r>
        <w:rPr>
          <w:sz w:val="24"/>
        </w:rPr>
        <w:t>5.4.При возникновении дорожно-транспортного происшествия водитель обязан принять следующие меры:</w:t>
      </w:r>
    </w:p>
    <w:p w:rsidR="00516F13" w:rsidRDefault="00516F13" w:rsidP="00516F13">
      <w:pPr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4"/>
        </w:rPr>
      </w:pPr>
      <w:r>
        <w:rPr>
          <w:sz w:val="24"/>
        </w:rPr>
        <w:t>не трогать с места транспортное средство, включить аварийную сигнализацию, не перемещать предметы, имеющие отношение к ДТП;</w:t>
      </w:r>
    </w:p>
    <w:p w:rsidR="00516F13" w:rsidRDefault="00516F13" w:rsidP="00516F13">
      <w:pPr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4"/>
        </w:rPr>
      </w:pPr>
      <w:r>
        <w:rPr>
          <w:sz w:val="24"/>
        </w:rPr>
        <w:t xml:space="preserve">принять меры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оказанию</w:t>
      </w:r>
      <w:proofErr w:type="gramEnd"/>
      <w:r>
        <w:rPr>
          <w:sz w:val="24"/>
        </w:rPr>
        <w:t xml:space="preserve"> доврачебной помощи пострадавшему, вызвать ”Скорую помощь”, в экстренных случаях отправить пострадавшего в ближайшее лечебное учреждение;</w:t>
      </w:r>
    </w:p>
    <w:p w:rsidR="00516F13" w:rsidRDefault="00516F13" w:rsidP="00516F13">
      <w:pPr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4"/>
        </w:rPr>
      </w:pPr>
      <w:r>
        <w:rPr>
          <w:sz w:val="24"/>
        </w:rPr>
        <w:t>сообщить о случившемся на предприятие;</w:t>
      </w:r>
    </w:p>
    <w:p w:rsidR="00516F13" w:rsidRDefault="00516F13" w:rsidP="00516F13">
      <w:pPr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4"/>
        </w:rPr>
      </w:pPr>
      <w:r>
        <w:rPr>
          <w:sz w:val="24"/>
        </w:rPr>
        <w:t>если движение других транспортных средств невозможно, освободить проезжую часть, предварительно зафиксировав в присутствии свидетелей положение транспортного средства, следы, предметы, имеющие отношение к ДТП.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 xml:space="preserve">Сохранить место происшествия </w:t>
      </w:r>
      <w:proofErr w:type="gramStart"/>
      <w:r>
        <w:rPr>
          <w:sz w:val="24"/>
        </w:rPr>
        <w:t>нетронутым</w:t>
      </w:r>
      <w:proofErr w:type="gramEnd"/>
      <w:r>
        <w:rPr>
          <w:sz w:val="24"/>
        </w:rPr>
        <w:t xml:space="preserve"> до начала расследования, если это не угрожает жизни и здоровью других участников движения.</w:t>
      </w:r>
    </w:p>
    <w:p w:rsidR="00516F13" w:rsidRDefault="00516F13" w:rsidP="00516F13">
      <w:pPr>
        <w:rPr>
          <w:sz w:val="24"/>
        </w:rPr>
      </w:pPr>
      <w:r>
        <w:rPr>
          <w:sz w:val="24"/>
        </w:rPr>
        <w:t xml:space="preserve">5.5.Водитель должен уметь оказывать первую доврачебную помощь пострадавшим от ДТП или несчастного случая, уметь пользоваться и знать назначение медикаментов в аптечке, уметь пользоваться огнетушителем. </w:t>
      </w:r>
    </w:p>
    <w:p w:rsidR="00516F13" w:rsidRDefault="00516F13" w:rsidP="00516F13">
      <w:pPr>
        <w:rPr>
          <w:sz w:val="24"/>
        </w:rPr>
      </w:pPr>
      <w:r>
        <w:rPr>
          <w:sz w:val="24"/>
        </w:rPr>
        <w:t>5.6.При оказании первой помощи следует</w:t>
      </w:r>
      <w:r w:rsidRPr="007B33D7">
        <w:rPr>
          <w:sz w:val="24"/>
        </w:rPr>
        <w:t>: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устранить воздействие на организм повреждающих факторов, угрожающих здоровью и жизни пострадавшего (освободить от действия электрического тока, вынести из заражённой зоны, погасить горящую одежду и т.д.), оценить состояние пострадавшего</w:t>
      </w:r>
      <w:r w:rsidRPr="007B33D7">
        <w:rPr>
          <w:sz w:val="24"/>
        </w:rPr>
        <w:t>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определить характер и тяжесть травмы, наибольшую угрозу для жизни пострадавшего и комплекс мер по его спасению</w:t>
      </w:r>
      <w:r w:rsidRPr="007B33D7">
        <w:rPr>
          <w:sz w:val="24"/>
        </w:rPr>
        <w:t>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выполнить необходимые мероприятия по спасению пострадавшего в порядке срочности (восстановить проходимость дыхательных путей, провести искусственное дыхание, </w:t>
      </w:r>
      <w:r>
        <w:rPr>
          <w:sz w:val="24"/>
        </w:rPr>
        <w:lastRenderedPageBreak/>
        <w:t>наружный массаж сердца, остановить кровотечение, иммобилизовать место перелома, наложить повязку и т.п.)</w:t>
      </w:r>
      <w:r w:rsidRPr="007B33D7">
        <w:rPr>
          <w:sz w:val="24"/>
        </w:rPr>
        <w:t>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поддержать основные жизненные функции пострадавшего до прибытия медицинского работника</w:t>
      </w:r>
      <w:r w:rsidRPr="007B33D7">
        <w:rPr>
          <w:sz w:val="24"/>
        </w:rPr>
        <w:t>;</w:t>
      </w:r>
    </w:p>
    <w:p w:rsidR="00516F13" w:rsidRDefault="00516F13" w:rsidP="00516F13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вызвать скорую медицинскую помощь или врача либо принять меры для транспортировки пострадавшего в ближайшее лечебное учреждение.</w:t>
      </w:r>
    </w:p>
    <w:p w:rsidR="00516F13" w:rsidRDefault="00516F13" w:rsidP="00516F13">
      <w:pPr>
        <w:rPr>
          <w:sz w:val="24"/>
        </w:rPr>
      </w:pPr>
      <w:r>
        <w:rPr>
          <w:sz w:val="24"/>
        </w:rPr>
        <w:t>5.7.При переломах повреждённую конечность иммобилизовать, наложив шину.</w:t>
      </w:r>
    </w:p>
    <w:p w:rsidR="00516F13" w:rsidRDefault="00516F13" w:rsidP="00516F13">
      <w:pPr>
        <w:pStyle w:val="a5"/>
        <w:ind w:firstLine="0"/>
      </w:pPr>
      <w:r>
        <w:t>5.8.При кровотечении обработать кожу вокруг раны йодом, наложить повязку. При повреждении вены или артерии наложить жгут.</w:t>
      </w:r>
    </w:p>
    <w:p w:rsidR="00516F13" w:rsidRDefault="00516F13" w:rsidP="00516F13">
      <w:pPr>
        <w:rPr>
          <w:sz w:val="24"/>
        </w:rPr>
      </w:pPr>
      <w:r>
        <w:rPr>
          <w:sz w:val="24"/>
        </w:rPr>
        <w:t>5.9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ри ушибах приложить холод к повреждённому месту.</w:t>
      </w:r>
    </w:p>
    <w:p w:rsidR="00516F13" w:rsidRDefault="00516F13" w:rsidP="00516F13">
      <w:pPr>
        <w:rPr>
          <w:sz w:val="24"/>
        </w:rPr>
      </w:pPr>
      <w:r>
        <w:rPr>
          <w:sz w:val="24"/>
        </w:rPr>
        <w:t>5.10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ри попадании кислоты, щелочи, электролита на открытые части тела необходимо немедленно промыть этот участок тела:</w:t>
      </w:r>
    </w:p>
    <w:p w:rsidR="00516F13" w:rsidRDefault="00516F13" w:rsidP="00516F13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5—10% раствором питьевой соды пораженный участок кожи или 2—3% раствором глаза (кислотные аккумуляторы),</w:t>
      </w:r>
    </w:p>
    <w:p w:rsidR="00516F13" w:rsidRDefault="00516F13" w:rsidP="00516F13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5—10% раствором борной кислоты пораженный участок кожи или 2—3% раствором глаза (щелочные аккумуляторы).</w:t>
      </w:r>
    </w:p>
    <w:p w:rsidR="00516F13" w:rsidRDefault="00516F13" w:rsidP="00516F13">
      <w:r>
        <w:rPr>
          <w:sz w:val="24"/>
        </w:rPr>
        <w:t>После этого пораженный участок промыть водой с мылом.</w:t>
      </w:r>
    </w:p>
    <w:p w:rsidR="00516F13" w:rsidRDefault="00516F13" w:rsidP="00516F13">
      <w:pPr>
        <w:tabs>
          <w:tab w:val="left" w:pos="4820"/>
        </w:tabs>
        <w:rPr>
          <w:sz w:val="24"/>
        </w:rPr>
      </w:pPr>
      <w:r>
        <w:rPr>
          <w:sz w:val="24"/>
        </w:rPr>
        <w:t>5.11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ри возникновении пожара необходимо применять меры его тушения, с учетом  горящих веществ применять огнетушитель и другие средства: для тушения электроустановок порошковые или углекислотные огнетушители; для тушения двигателей  кошму, порошковый или углекислотный огнетушитель;  для тушения дизельного топлива - углекислотные огнетушители. Не допускается тушение водой.</w:t>
      </w:r>
    </w:p>
    <w:p w:rsidR="00516F13" w:rsidRDefault="00516F13" w:rsidP="00516F13">
      <w:pPr>
        <w:tabs>
          <w:tab w:val="left" w:pos="4820"/>
        </w:tabs>
        <w:rPr>
          <w:sz w:val="24"/>
        </w:rPr>
      </w:pPr>
      <w:r>
        <w:rPr>
          <w:sz w:val="24"/>
        </w:rPr>
        <w:t>5.12. При закипании воды в радиаторе необходимо заглушить двигатель, а затем открыть пробку. При открывании пробки следует находиться с наветренной стороны во избежание ожога паром и кипятком.</w:t>
      </w:r>
    </w:p>
    <w:p w:rsidR="00516F13" w:rsidRDefault="00516F13" w:rsidP="00516F13">
      <w:pPr>
        <w:tabs>
          <w:tab w:val="left" w:pos="4820"/>
        </w:tabs>
        <w:rPr>
          <w:sz w:val="24"/>
        </w:rPr>
      </w:pPr>
      <w:r>
        <w:rPr>
          <w:sz w:val="24"/>
        </w:rPr>
        <w:t xml:space="preserve">5.13.Если при выполнении работ возникает угроза </w:t>
      </w:r>
      <w:proofErr w:type="spellStart"/>
      <w:r>
        <w:rPr>
          <w:sz w:val="24"/>
        </w:rPr>
        <w:t>травмирования</w:t>
      </w:r>
      <w:proofErr w:type="spellEnd"/>
      <w:r>
        <w:rPr>
          <w:sz w:val="24"/>
        </w:rPr>
        <w:t>, следует покинуть опасную зону и предупредить об этом находящихся рядом людей.</w:t>
      </w:r>
    </w:p>
    <w:p w:rsidR="00516F13" w:rsidRDefault="00516F13" w:rsidP="00516F13">
      <w:pPr>
        <w:tabs>
          <w:tab w:val="left" w:pos="4820"/>
        </w:tabs>
        <w:rPr>
          <w:sz w:val="24"/>
        </w:rPr>
      </w:pPr>
      <w:r>
        <w:rPr>
          <w:sz w:val="24"/>
        </w:rPr>
        <w:t>5.14.Место несчастного случая следует сохранять без изменений до прибытия комиссии по расследованию, если это не угрожает жизни и здоровью людей.</w:t>
      </w:r>
    </w:p>
    <w:p w:rsidR="00516F13" w:rsidRDefault="00516F13" w:rsidP="00516F13">
      <w:pPr>
        <w:tabs>
          <w:tab w:val="left" w:pos="4820"/>
        </w:tabs>
        <w:rPr>
          <w:sz w:val="24"/>
        </w:rPr>
      </w:pPr>
      <w:r>
        <w:rPr>
          <w:sz w:val="24"/>
        </w:rPr>
        <w:t>5.15.Обо всех авариях и травмах необходимо сообщить администрации предприятия.</w:t>
      </w:r>
    </w:p>
    <w:p w:rsidR="00516F13" w:rsidRDefault="00516F13" w:rsidP="00516F13">
      <w:pPr>
        <w:jc w:val="both"/>
        <w:rPr>
          <w:sz w:val="24"/>
        </w:rPr>
      </w:pPr>
    </w:p>
    <w:p w:rsidR="00516F13" w:rsidRDefault="00516F13" w:rsidP="00516F13">
      <w:pPr>
        <w:jc w:val="both"/>
        <w:rPr>
          <w:sz w:val="24"/>
        </w:rPr>
      </w:pPr>
    </w:p>
    <w:p w:rsidR="00516F13" w:rsidRDefault="00516F13" w:rsidP="00516F13">
      <w:pPr>
        <w:jc w:val="both"/>
        <w:rPr>
          <w:b/>
          <w:sz w:val="24"/>
        </w:rPr>
      </w:pPr>
      <w:r>
        <w:rPr>
          <w:b/>
          <w:sz w:val="24"/>
        </w:rPr>
        <w:t>6.Требования безопасности по окончанию работы.</w:t>
      </w:r>
    </w:p>
    <w:p w:rsidR="00516F13" w:rsidRDefault="00516F13" w:rsidP="00516F13">
      <w:pPr>
        <w:jc w:val="both"/>
        <w:rPr>
          <w:b/>
          <w:sz w:val="24"/>
        </w:rPr>
      </w:pP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6.1.По окончанию работы водитель должен убедиться в отсутствии утечки топлива.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6.2.Поставить автомобиль или автобус на место стоянки.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lastRenderedPageBreak/>
        <w:t>6.3.Убрать рабочее место: промасленную ветошь, бумагу и др. мусор вынести из транспортного средства и поместить в специально отведенное место.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6.4.Закрыть все окна и дверки.</w:t>
      </w:r>
    </w:p>
    <w:p w:rsidR="00516F13" w:rsidRDefault="00516F13" w:rsidP="00516F13">
      <w:pPr>
        <w:jc w:val="both"/>
        <w:rPr>
          <w:sz w:val="24"/>
        </w:rPr>
      </w:pPr>
      <w:r>
        <w:rPr>
          <w:sz w:val="24"/>
        </w:rPr>
        <w:t>6.5.Сдать автомобиль охране.</w:t>
      </w:r>
    </w:p>
    <w:p w:rsidR="00516F13" w:rsidRDefault="00516F13" w:rsidP="00516F13">
      <w:pPr>
        <w:jc w:val="both"/>
        <w:rPr>
          <w:sz w:val="24"/>
        </w:rPr>
      </w:pPr>
    </w:p>
    <w:p w:rsidR="00516F13" w:rsidRPr="00BC7DD4" w:rsidRDefault="00516F13" w:rsidP="00516F13">
      <w:pPr>
        <w:pStyle w:val="a3"/>
        <w:rPr>
          <w:b/>
          <w:szCs w:val="24"/>
        </w:rPr>
      </w:pPr>
      <w:r w:rsidRPr="00A70515">
        <w:rPr>
          <w:szCs w:val="24"/>
        </w:rPr>
        <w:t xml:space="preserve">Разработчик: </w:t>
      </w:r>
      <w:r>
        <w:rPr>
          <w:szCs w:val="24"/>
        </w:rPr>
        <w:t xml:space="preserve">зам. </w:t>
      </w:r>
      <w:r w:rsidRPr="00516F13">
        <w:rPr>
          <w:szCs w:val="24"/>
        </w:rPr>
        <w:t>директор</w:t>
      </w:r>
      <w:r>
        <w:rPr>
          <w:szCs w:val="24"/>
        </w:rPr>
        <w:t>а</w:t>
      </w:r>
      <w:r w:rsidRPr="00516F13">
        <w:rPr>
          <w:szCs w:val="24"/>
        </w:rPr>
        <w:t xml:space="preserve">     </w:t>
      </w:r>
      <w:r>
        <w:rPr>
          <w:szCs w:val="24"/>
        </w:rPr>
        <w:t xml:space="preserve">                                                          </w:t>
      </w:r>
      <w:proofErr w:type="spellStart"/>
      <w:r>
        <w:rPr>
          <w:szCs w:val="24"/>
        </w:rPr>
        <w:t>Мазуренко</w:t>
      </w:r>
      <w:proofErr w:type="spellEnd"/>
      <w:r>
        <w:rPr>
          <w:szCs w:val="24"/>
        </w:rPr>
        <w:t xml:space="preserve"> Ю.В.</w:t>
      </w:r>
      <w:r w:rsidRPr="00516F13">
        <w:rPr>
          <w:szCs w:val="24"/>
        </w:rPr>
        <w:t xml:space="preserve"> </w:t>
      </w:r>
    </w:p>
    <w:p w:rsidR="00516F13" w:rsidRPr="00C514AE" w:rsidRDefault="00516F13" w:rsidP="00516F13">
      <w:pPr>
        <w:jc w:val="both"/>
      </w:pPr>
      <w:r w:rsidRPr="00C514AE">
        <w:t xml:space="preserve">                                         </w:t>
      </w:r>
    </w:p>
    <w:p w:rsidR="00516F13" w:rsidRPr="00516F13" w:rsidRDefault="00516F13" w:rsidP="00516F13">
      <w:pPr>
        <w:pStyle w:val="a3"/>
        <w:rPr>
          <w:b/>
          <w:szCs w:val="24"/>
        </w:rPr>
      </w:pPr>
      <w:r>
        <w:rPr>
          <w:szCs w:val="24"/>
        </w:rPr>
        <w:t>Согласовано</w:t>
      </w:r>
      <w:r w:rsidRPr="00A70515">
        <w:rPr>
          <w:szCs w:val="24"/>
        </w:rPr>
        <w:t xml:space="preserve">: </w:t>
      </w:r>
      <w:r w:rsidRPr="00516F13">
        <w:rPr>
          <w:szCs w:val="24"/>
        </w:rPr>
        <w:t xml:space="preserve">Специалист </w:t>
      </w:r>
      <w:proofErr w:type="gramStart"/>
      <w:r w:rsidRPr="00516F13">
        <w:rPr>
          <w:szCs w:val="24"/>
        </w:rPr>
        <w:t>по</w:t>
      </w:r>
      <w:proofErr w:type="gramEnd"/>
      <w:r w:rsidRPr="00516F13">
        <w:rPr>
          <w:szCs w:val="24"/>
        </w:rPr>
        <w:t xml:space="preserve"> ОТ           </w:t>
      </w:r>
      <w:r>
        <w:rPr>
          <w:szCs w:val="24"/>
        </w:rPr>
        <w:t xml:space="preserve">                                             </w:t>
      </w:r>
      <w:r w:rsidRPr="00516F13">
        <w:rPr>
          <w:szCs w:val="24"/>
        </w:rPr>
        <w:t xml:space="preserve"> </w:t>
      </w:r>
      <w:r>
        <w:rPr>
          <w:szCs w:val="24"/>
        </w:rPr>
        <w:t>Уткина Л.В.</w:t>
      </w:r>
      <w:r w:rsidRPr="00516F13">
        <w:rPr>
          <w:szCs w:val="24"/>
        </w:rPr>
        <w:t xml:space="preserve">    </w:t>
      </w:r>
    </w:p>
    <w:p w:rsidR="00516F13" w:rsidRPr="00C514AE" w:rsidRDefault="00516F13" w:rsidP="00516F13">
      <w:pPr>
        <w:jc w:val="both"/>
      </w:pPr>
      <w:r w:rsidRPr="00C514AE">
        <w:t xml:space="preserve">                                         </w:t>
      </w:r>
    </w:p>
    <w:p w:rsidR="00516F13" w:rsidRPr="00FE2DA8" w:rsidRDefault="00516F13" w:rsidP="00516F13">
      <w:pPr>
        <w:jc w:val="both"/>
        <w:rPr>
          <w:sz w:val="24"/>
        </w:rPr>
      </w:pPr>
    </w:p>
    <w:p w:rsidR="00407D08" w:rsidRDefault="00407D08"/>
    <w:sectPr w:rsidR="00407D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567" w:right="1134" w:bottom="567" w:left="1134" w:header="680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91" w:rsidRDefault="00407D0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91" w:rsidRDefault="00407D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91" w:rsidRDefault="00407D08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91" w:rsidRDefault="00407D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91" w:rsidRDefault="00407D0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91" w:rsidRDefault="00407D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AD18C0"/>
    <w:multiLevelType w:val="singleLevel"/>
    <w:tmpl w:val="9FEA6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485656B2"/>
    <w:multiLevelType w:val="singleLevel"/>
    <w:tmpl w:val="4D48553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F13"/>
    <w:rsid w:val="00407D08"/>
    <w:rsid w:val="00516F13"/>
    <w:rsid w:val="0094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F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16F1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Body Text Indent"/>
    <w:basedOn w:val="a"/>
    <w:link w:val="a6"/>
    <w:rsid w:val="00516F13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516F1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1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16F1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1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16F1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51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c">
    <w:name w:val="Название Знак"/>
    <w:basedOn w:val="a0"/>
    <w:link w:val="ab"/>
    <w:uiPriority w:val="10"/>
    <w:rsid w:val="00516F13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d">
    <w:name w:val="Plain Text"/>
    <w:basedOn w:val="a"/>
    <w:link w:val="ae"/>
    <w:rsid w:val="00516F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e">
    <w:name w:val="Текст Знак"/>
    <w:basedOn w:val="a0"/>
    <w:link w:val="ad"/>
    <w:rsid w:val="00516F13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Title">
    <w:name w:val="ConsTitle"/>
    <w:rsid w:val="00516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94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2382</Words>
  <Characters>13584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2017-08-02T11:09:00Z</cp:lastPrinted>
  <dcterms:created xsi:type="dcterms:W3CDTF">2017-08-02T10:58:00Z</dcterms:created>
  <dcterms:modified xsi:type="dcterms:W3CDTF">2017-08-02T11:10:00Z</dcterms:modified>
</cp:coreProperties>
</file>